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05E2" w14:textId="77777777" w:rsidR="00850186" w:rsidRPr="00C10CE8" w:rsidRDefault="00850186" w:rsidP="00850186">
      <w:pPr>
        <w:spacing w:before="480" w:after="0" w:line="240" w:lineRule="auto"/>
        <w:jc w:val="center"/>
        <w:outlineLvl w:val="0"/>
        <w:rPr>
          <w:rFonts w:ascii="Tahoma" w:eastAsia="Times New Roman" w:hAnsi="Tahoma" w:cs="Tahoma"/>
          <w:b/>
          <w:bCs/>
          <w:color w:val="333333"/>
          <w:kern w:val="36"/>
          <w:sz w:val="36"/>
          <w:szCs w:val="36"/>
          <w:lang w:eastAsia="en-GB"/>
        </w:rPr>
      </w:pPr>
      <w:r w:rsidRPr="00C10CE8">
        <w:rPr>
          <w:rFonts w:ascii="Arial" w:eastAsia="Times New Roman" w:hAnsi="Arial" w:cs="Arial"/>
          <w:b/>
          <w:bCs/>
          <w:color w:val="953734"/>
          <w:kern w:val="36"/>
          <w:sz w:val="36"/>
          <w:szCs w:val="36"/>
          <w:u w:val="single"/>
          <w:lang w:eastAsia="en-GB"/>
        </w:rPr>
        <w:t>Safety, Fast Bowling Reg</w:t>
      </w:r>
      <w:r w:rsidR="005953E8">
        <w:rPr>
          <w:rFonts w:ascii="Arial" w:eastAsia="Times New Roman" w:hAnsi="Arial" w:cs="Arial"/>
          <w:b/>
          <w:bCs/>
          <w:color w:val="953734"/>
          <w:kern w:val="36"/>
          <w:sz w:val="36"/>
          <w:szCs w:val="36"/>
          <w:u w:val="single"/>
          <w:lang w:eastAsia="en-GB"/>
        </w:rPr>
        <w:t>ul</w:t>
      </w:r>
      <w:r w:rsidRPr="00C10CE8">
        <w:rPr>
          <w:rFonts w:ascii="Arial" w:eastAsia="Times New Roman" w:hAnsi="Arial" w:cs="Arial"/>
          <w:b/>
          <w:bCs/>
          <w:color w:val="953734"/>
          <w:kern w:val="36"/>
          <w:sz w:val="36"/>
          <w:szCs w:val="36"/>
          <w:u w:val="single"/>
          <w:lang w:eastAsia="en-GB"/>
        </w:rPr>
        <w:t>ations &amp; Colts Playing in Adult Matches</w:t>
      </w:r>
    </w:p>
    <w:p w14:paraId="1B0C5FD8" w14:textId="77777777" w:rsidR="00C10CE8" w:rsidRDefault="00C10CE8" w:rsidP="00850186">
      <w:pPr>
        <w:spacing w:before="165" w:after="240" w:line="240" w:lineRule="auto"/>
        <w:rPr>
          <w:rFonts w:ascii="Arial" w:eastAsia="Times New Roman" w:hAnsi="Arial" w:cs="Arial"/>
          <w:color w:val="333333"/>
          <w:lang w:eastAsia="en-GB"/>
        </w:rPr>
      </w:pPr>
    </w:p>
    <w:p w14:paraId="44C5AE28" w14:textId="77777777" w:rsidR="00850186" w:rsidRPr="00850186" w:rsidRDefault="00850186" w:rsidP="006202C0">
      <w:pPr>
        <w:spacing w:before="165" w:after="240"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 xml:space="preserve">Safety during coaching sessions and matches is paramount. We ask all parents to ensure their children have with them the necessary protective equipment. We use soft balls (e.g. tennis balls, </w:t>
      </w:r>
      <w:proofErr w:type="spellStart"/>
      <w:r w:rsidRPr="00850186">
        <w:rPr>
          <w:rFonts w:ascii="Arial" w:eastAsia="Times New Roman" w:hAnsi="Arial" w:cs="Arial"/>
          <w:color w:val="333333"/>
          <w:lang w:eastAsia="en-GB"/>
        </w:rPr>
        <w:t>incrediballs</w:t>
      </w:r>
      <w:proofErr w:type="spellEnd"/>
      <w:r w:rsidRPr="00850186">
        <w:rPr>
          <w:rFonts w:ascii="Arial" w:eastAsia="Times New Roman" w:hAnsi="Arial" w:cs="Arial"/>
          <w:color w:val="333333"/>
          <w:lang w:eastAsia="en-GB"/>
        </w:rPr>
        <w:t xml:space="preserve">, etc.) for coaching the younger Colts. In the older age groups both soft and hard balls will be </w:t>
      </w:r>
      <w:proofErr w:type="gramStart"/>
      <w:r w:rsidRPr="00850186">
        <w:rPr>
          <w:rFonts w:ascii="Arial" w:eastAsia="Times New Roman" w:hAnsi="Arial" w:cs="Arial"/>
          <w:color w:val="333333"/>
          <w:lang w:eastAsia="en-GB"/>
        </w:rPr>
        <w:t>used</w:t>
      </w:r>
      <w:proofErr w:type="gramEnd"/>
      <w:r w:rsidRPr="00850186">
        <w:rPr>
          <w:rFonts w:ascii="Arial" w:eastAsia="Times New Roman" w:hAnsi="Arial" w:cs="Arial"/>
          <w:color w:val="333333"/>
          <w:lang w:eastAsia="en-GB"/>
        </w:rPr>
        <w:t xml:space="preserve"> and net sessions involve the use of standard cricket balls. To play in any hard ball match or to take part in training involving hard balls all Colts must have the following:</w:t>
      </w:r>
    </w:p>
    <w:p w14:paraId="6EB71E11" w14:textId="77777777" w:rsidR="00850186" w:rsidRPr="00850186" w:rsidRDefault="00850186" w:rsidP="00850186">
      <w:pPr>
        <w:numPr>
          <w:ilvl w:val="0"/>
          <w:numId w:val="9"/>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Batting Gloves</w:t>
      </w:r>
      <w:r w:rsidRPr="00850186">
        <w:rPr>
          <w:rFonts w:ascii="Tahoma" w:eastAsia="Times New Roman" w:hAnsi="Tahoma" w:cs="Tahoma"/>
          <w:color w:val="333333"/>
          <w:sz w:val="18"/>
          <w:szCs w:val="18"/>
          <w:lang w:eastAsia="en-GB"/>
        </w:rPr>
        <w:t xml:space="preserve"> </w:t>
      </w:r>
    </w:p>
    <w:p w14:paraId="02095922" w14:textId="77777777" w:rsidR="00850186" w:rsidRPr="00850186" w:rsidRDefault="00850186" w:rsidP="00850186">
      <w:pPr>
        <w:numPr>
          <w:ilvl w:val="0"/>
          <w:numId w:val="9"/>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Sturdy trainers with a good grip (cricket spikes are useful but not essential)</w:t>
      </w:r>
      <w:r w:rsidRPr="00850186">
        <w:rPr>
          <w:rFonts w:ascii="Tahoma" w:eastAsia="Times New Roman" w:hAnsi="Tahoma" w:cs="Tahoma"/>
          <w:color w:val="333333"/>
          <w:sz w:val="18"/>
          <w:szCs w:val="18"/>
          <w:lang w:eastAsia="en-GB"/>
        </w:rPr>
        <w:t xml:space="preserve"> </w:t>
      </w:r>
    </w:p>
    <w:p w14:paraId="3BAD10A5" w14:textId="77777777" w:rsidR="00850186" w:rsidRPr="00850186" w:rsidRDefault="00850186" w:rsidP="00850186">
      <w:pPr>
        <w:numPr>
          <w:ilvl w:val="0"/>
          <w:numId w:val="9"/>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Cricket Helmet</w:t>
      </w:r>
      <w:r w:rsidRPr="00850186">
        <w:rPr>
          <w:rFonts w:ascii="Tahoma" w:eastAsia="Times New Roman" w:hAnsi="Tahoma" w:cs="Tahoma"/>
          <w:color w:val="333333"/>
          <w:sz w:val="18"/>
          <w:szCs w:val="18"/>
          <w:lang w:eastAsia="en-GB"/>
        </w:rPr>
        <w:t xml:space="preserve"> </w:t>
      </w:r>
    </w:p>
    <w:p w14:paraId="7964529F" w14:textId="77777777" w:rsidR="00850186" w:rsidRPr="00850186" w:rsidRDefault="00850186" w:rsidP="00850186">
      <w:pPr>
        <w:numPr>
          <w:ilvl w:val="0"/>
          <w:numId w:val="9"/>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Batting Pads</w:t>
      </w:r>
      <w:r w:rsidRPr="00850186">
        <w:rPr>
          <w:rFonts w:ascii="Tahoma" w:eastAsia="Times New Roman" w:hAnsi="Tahoma" w:cs="Tahoma"/>
          <w:color w:val="333333"/>
          <w:sz w:val="18"/>
          <w:szCs w:val="18"/>
          <w:lang w:eastAsia="en-GB"/>
        </w:rPr>
        <w:t xml:space="preserve"> </w:t>
      </w:r>
    </w:p>
    <w:p w14:paraId="18C295F3" w14:textId="77777777" w:rsidR="00850186" w:rsidRPr="00C10CE8" w:rsidRDefault="00850186" w:rsidP="00C10CE8">
      <w:pPr>
        <w:numPr>
          <w:ilvl w:val="0"/>
          <w:numId w:val="9"/>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Leg guards if keeping wicket (wicket or batting pads)</w:t>
      </w:r>
      <w:r w:rsidRPr="00850186">
        <w:rPr>
          <w:rFonts w:ascii="Tahoma" w:eastAsia="Times New Roman" w:hAnsi="Tahoma" w:cs="Tahoma"/>
          <w:color w:val="333333"/>
          <w:sz w:val="18"/>
          <w:szCs w:val="18"/>
          <w:lang w:eastAsia="en-GB"/>
        </w:rPr>
        <w:t xml:space="preserve"> </w:t>
      </w:r>
      <w:r w:rsidRPr="00C10CE8">
        <w:rPr>
          <w:rFonts w:ascii="Arial" w:eastAsia="Times New Roman" w:hAnsi="Arial" w:cs="Arial"/>
          <w:lang w:eastAsia="en-GB"/>
        </w:rPr>
        <w:br/>
      </w:r>
      <w:r w:rsidRPr="00C10CE8">
        <w:rPr>
          <w:rFonts w:ascii="Arial" w:eastAsia="Times New Roman" w:hAnsi="Arial" w:cs="Arial"/>
          <w:lang w:eastAsia="en-GB"/>
        </w:rPr>
        <w:br/>
      </w:r>
      <w:r w:rsidRPr="00C10CE8">
        <w:rPr>
          <w:rFonts w:ascii="Arial" w:eastAsia="Times New Roman" w:hAnsi="Arial" w:cs="Arial"/>
          <w:b/>
          <w:bCs/>
          <w:color w:val="953734"/>
          <w:sz w:val="24"/>
          <w:szCs w:val="24"/>
          <w:u w:val="single"/>
          <w:lang w:eastAsia="en-GB"/>
        </w:rPr>
        <w:t>Coach to Junior ratios</w:t>
      </w:r>
      <w:r w:rsidRPr="00C10CE8">
        <w:rPr>
          <w:rFonts w:ascii="Arial" w:eastAsia="Times New Roman" w:hAnsi="Arial" w:cs="Arial"/>
          <w:color w:val="953734"/>
          <w:sz w:val="24"/>
          <w:szCs w:val="24"/>
          <w:lang w:eastAsia="en-GB"/>
        </w:rPr>
        <w:br/>
      </w:r>
      <w:r w:rsidRPr="00C10CE8">
        <w:rPr>
          <w:rFonts w:ascii="Arial" w:eastAsia="Times New Roman" w:hAnsi="Arial" w:cs="Arial"/>
          <w:color w:val="953734"/>
          <w:sz w:val="24"/>
          <w:szCs w:val="24"/>
          <w:lang w:eastAsia="en-GB"/>
        </w:rPr>
        <w:br/>
      </w:r>
      <w:r w:rsidRPr="00C10CE8">
        <w:rPr>
          <w:rFonts w:ascii="Tahoma" w:eastAsia="Times New Roman" w:hAnsi="Tahoma" w:cs="Tahoma"/>
          <w:color w:val="000000"/>
          <w:sz w:val="24"/>
          <w:szCs w:val="24"/>
          <w:lang w:eastAsia="en-GB"/>
        </w:rPr>
        <w:t>The England and Wales Cricket Board (ECB) issues the following guidance which the Club follows</w:t>
      </w:r>
      <w:r w:rsidRPr="00C10CE8">
        <w:rPr>
          <w:rFonts w:ascii="Tahoma" w:eastAsia="Times New Roman" w:hAnsi="Tahoma" w:cs="Tahoma"/>
          <w:color w:val="953734"/>
          <w:sz w:val="24"/>
          <w:szCs w:val="24"/>
          <w:lang w:eastAsia="en-GB"/>
        </w:rPr>
        <w:br/>
      </w:r>
      <w:r w:rsidRPr="00C10CE8">
        <w:rPr>
          <w:rFonts w:ascii="Tahoma" w:eastAsia="Times New Roman" w:hAnsi="Tahoma" w:cs="Tahoma"/>
          <w:color w:val="953734"/>
          <w:sz w:val="24"/>
          <w:szCs w:val="24"/>
          <w:lang w:eastAsia="en-GB"/>
        </w:rPr>
        <w:br/>
      </w:r>
      <w:r w:rsidRPr="00C10CE8">
        <w:rPr>
          <w:rFonts w:ascii="Tahoma" w:eastAsia="Times New Roman" w:hAnsi="Tahoma" w:cs="Tahoma"/>
          <w:color w:val="000000"/>
          <w:sz w:val="24"/>
          <w:szCs w:val="24"/>
          <w:lang w:eastAsia="en-GB"/>
        </w:rPr>
        <w:t xml:space="preserve">Group coaching </w:t>
      </w:r>
      <w:r w:rsidRPr="00C10CE8">
        <w:rPr>
          <w:rFonts w:ascii="Arial" w:eastAsia="Times New Roman" w:hAnsi="Arial" w:cs="Arial"/>
          <w:color w:val="000000"/>
          <w:sz w:val="24"/>
          <w:szCs w:val="24"/>
          <w:lang w:eastAsia="en-GB"/>
        </w:rPr>
        <w:t>1</w:t>
      </w:r>
      <w:r w:rsidRPr="00C10CE8">
        <w:rPr>
          <w:rFonts w:ascii="Tahoma" w:eastAsia="Times New Roman" w:hAnsi="Tahoma" w:cs="Tahoma"/>
          <w:color w:val="000000"/>
          <w:sz w:val="24"/>
          <w:szCs w:val="24"/>
          <w:lang w:eastAsia="en-GB"/>
        </w:rPr>
        <w:t xml:space="preserve"> coach to 24 juniors </w:t>
      </w:r>
      <w:r w:rsidRPr="00C10CE8">
        <w:rPr>
          <w:rFonts w:ascii="Arial" w:eastAsia="Times New Roman" w:hAnsi="Arial" w:cs="Arial"/>
          <w:color w:val="000000"/>
          <w:sz w:val="24"/>
          <w:szCs w:val="24"/>
          <w:lang w:eastAsia="en-GB"/>
        </w:rPr>
        <w:br/>
      </w:r>
      <w:r w:rsidRPr="00C10CE8">
        <w:rPr>
          <w:rFonts w:ascii="Arial" w:eastAsia="Times New Roman" w:hAnsi="Arial" w:cs="Arial"/>
          <w:color w:val="000000"/>
          <w:sz w:val="24"/>
          <w:szCs w:val="24"/>
          <w:lang w:eastAsia="en-GB"/>
        </w:rPr>
        <w:br/>
      </w:r>
      <w:r w:rsidRPr="00C10CE8">
        <w:rPr>
          <w:rFonts w:ascii="Tahoma" w:eastAsia="Times New Roman" w:hAnsi="Tahoma" w:cs="Tahoma"/>
          <w:color w:val="000000"/>
          <w:sz w:val="24"/>
          <w:szCs w:val="24"/>
          <w:lang w:eastAsia="en-GB"/>
        </w:rPr>
        <w:t xml:space="preserve">Hard ball coaching </w:t>
      </w:r>
      <w:r w:rsidRPr="00C10CE8">
        <w:rPr>
          <w:rFonts w:ascii="Arial" w:eastAsia="Times New Roman" w:hAnsi="Arial" w:cs="Arial"/>
          <w:color w:val="000000"/>
          <w:sz w:val="24"/>
          <w:szCs w:val="24"/>
          <w:lang w:eastAsia="en-GB"/>
        </w:rPr>
        <w:t xml:space="preserve">1 </w:t>
      </w:r>
      <w:r w:rsidRPr="00C10CE8">
        <w:rPr>
          <w:rFonts w:ascii="Tahoma" w:eastAsia="Times New Roman" w:hAnsi="Tahoma" w:cs="Tahoma"/>
          <w:color w:val="000000"/>
          <w:sz w:val="24"/>
          <w:szCs w:val="24"/>
          <w:lang w:eastAsia="en-GB"/>
        </w:rPr>
        <w:t>coach to 16 juniors</w:t>
      </w:r>
      <w:r w:rsidRPr="00C10CE8">
        <w:rPr>
          <w:rFonts w:ascii="Arial" w:eastAsia="Times New Roman" w:hAnsi="Arial" w:cs="Arial"/>
          <w:color w:val="000000"/>
          <w:sz w:val="24"/>
          <w:szCs w:val="24"/>
          <w:lang w:eastAsia="en-GB"/>
        </w:rPr>
        <w:br/>
      </w:r>
      <w:r w:rsidRPr="00C10CE8">
        <w:rPr>
          <w:rFonts w:ascii="Arial" w:eastAsia="Times New Roman" w:hAnsi="Arial" w:cs="Arial"/>
          <w:color w:val="000000"/>
          <w:sz w:val="24"/>
          <w:szCs w:val="24"/>
          <w:lang w:eastAsia="en-GB"/>
        </w:rPr>
        <w:br/>
        <w:t xml:space="preserve">Net coaching 1 </w:t>
      </w:r>
      <w:r w:rsidRPr="00C10CE8">
        <w:rPr>
          <w:rFonts w:ascii="Tahoma" w:eastAsia="Times New Roman" w:hAnsi="Tahoma" w:cs="Tahoma"/>
          <w:color w:val="000000"/>
          <w:sz w:val="24"/>
          <w:szCs w:val="24"/>
          <w:lang w:eastAsia="en-GB"/>
        </w:rPr>
        <w:t xml:space="preserve">coach to 8 juniors </w:t>
      </w:r>
      <w:r w:rsidRPr="00C10CE8">
        <w:rPr>
          <w:rFonts w:ascii="Arial" w:eastAsia="Times New Roman" w:hAnsi="Arial" w:cs="Arial"/>
          <w:color w:val="000000"/>
          <w:sz w:val="24"/>
          <w:szCs w:val="24"/>
          <w:lang w:eastAsia="en-GB"/>
        </w:rPr>
        <w:br/>
      </w:r>
      <w:r w:rsidRPr="00C10CE8">
        <w:rPr>
          <w:rFonts w:ascii="Arial" w:eastAsia="Times New Roman" w:hAnsi="Arial" w:cs="Arial"/>
          <w:color w:val="000000"/>
          <w:sz w:val="24"/>
          <w:szCs w:val="24"/>
          <w:lang w:eastAsia="en-GB"/>
        </w:rPr>
        <w:br/>
        <w:t xml:space="preserve">(Net coaching can only be undertaken by coaches who hold the </w:t>
      </w:r>
      <w:r w:rsidR="00C10CE8" w:rsidRPr="00C10CE8">
        <w:rPr>
          <w:rFonts w:ascii="Arial" w:eastAsia="Times New Roman" w:hAnsi="Arial" w:cs="Arial"/>
          <w:color w:val="000000"/>
          <w:sz w:val="24"/>
          <w:szCs w:val="24"/>
          <w:lang w:eastAsia="en-GB"/>
        </w:rPr>
        <w:t>appropriate</w:t>
      </w:r>
      <w:r w:rsidRPr="00C10CE8">
        <w:rPr>
          <w:rFonts w:ascii="Arial" w:eastAsia="Times New Roman" w:hAnsi="Arial" w:cs="Arial"/>
          <w:color w:val="000000"/>
          <w:sz w:val="24"/>
          <w:szCs w:val="24"/>
          <w:lang w:eastAsia="en-GB"/>
        </w:rPr>
        <w:t xml:space="preserve"> ECB qualification)</w:t>
      </w:r>
      <w:r w:rsidRPr="00C10CE8">
        <w:rPr>
          <w:rFonts w:ascii="Arial" w:eastAsia="Times New Roman" w:hAnsi="Arial" w:cs="Arial"/>
          <w:lang w:eastAsia="en-GB"/>
        </w:rPr>
        <w:t xml:space="preserve"> </w:t>
      </w:r>
    </w:p>
    <w:p w14:paraId="7BFF4C3D" w14:textId="77777777" w:rsidR="00850186" w:rsidRPr="00850186" w:rsidRDefault="00850186" w:rsidP="00C10CE8">
      <w:pPr>
        <w:spacing w:before="165" w:after="165"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Please note that our nets cannot be used by anyone wearing spikes. Those Colts who use cricket spikes should therefore bring trainers within them for all matches and training sessions to avoid being barred from the nets.</w:t>
      </w:r>
    </w:p>
    <w:p w14:paraId="0C1CAC83" w14:textId="77777777" w:rsidR="00850186" w:rsidRPr="00850186" w:rsidRDefault="00850186" w:rsidP="00850186">
      <w:pPr>
        <w:spacing w:before="165" w:after="165" w:line="240" w:lineRule="auto"/>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 xml:space="preserve">For matches using </w:t>
      </w:r>
      <w:proofErr w:type="spellStart"/>
      <w:r w:rsidRPr="00850186">
        <w:rPr>
          <w:rFonts w:ascii="Arial" w:eastAsia="Times New Roman" w:hAnsi="Arial" w:cs="Arial"/>
          <w:color w:val="333333"/>
          <w:lang w:eastAsia="en-GB"/>
        </w:rPr>
        <w:t>incrediballs</w:t>
      </w:r>
      <w:proofErr w:type="spellEnd"/>
      <w:r w:rsidRPr="00850186">
        <w:rPr>
          <w:rFonts w:ascii="Arial" w:eastAsia="Times New Roman" w:hAnsi="Arial" w:cs="Arial"/>
          <w:color w:val="333333"/>
          <w:lang w:eastAsia="en-GB"/>
        </w:rPr>
        <w:t xml:space="preserve"> all Colts will </w:t>
      </w:r>
      <w:proofErr w:type="gramStart"/>
      <w:r w:rsidRPr="00850186">
        <w:rPr>
          <w:rFonts w:ascii="Arial" w:eastAsia="Times New Roman" w:hAnsi="Arial" w:cs="Arial"/>
          <w:color w:val="333333"/>
          <w:lang w:eastAsia="en-GB"/>
        </w:rPr>
        <w:t>need:-</w:t>
      </w:r>
      <w:proofErr w:type="gramEnd"/>
    </w:p>
    <w:p w14:paraId="4312C3E1" w14:textId="77777777" w:rsidR="00850186" w:rsidRPr="00850186" w:rsidRDefault="00850186" w:rsidP="00850186">
      <w:pPr>
        <w:numPr>
          <w:ilvl w:val="0"/>
          <w:numId w:val="10"/>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Abdominal protector (“box”) plus briefs or jock-</w:t>
      </w:r>
      <w:proofErr w:type="gramStart"/>
      <w:r w:rsidRPr="00850186">
        <w:rPr>
          <w:rFonts w:ascii="Arial" w:eastAsia="Times New Roman" w:hAnsi="Arial" w:cs="Arial"/>
          <w:color w:val="333333"/>
          <w:lang w:eastAsia="en-GB"/>
        </w:rPr>
        <w:t>strap;</w:t>
      </w:r>
      <w:proofErr w:type="gramEnd"/>
      <w:r w:rsidRPr="00850186">
        <w:rPr>
          <w:rFonts w:ascii="Tahoma" w:eastAsia="Times New Roman" w:hAnsi="Tahoma" w:cs="Tahoma"/>
          <w:color w:val="333333"/>
          <w:sz w:val="18"/>
          <w:szCs w:val="18"/>
          <w:lang w:eastAsia="en-GB"/>
        </w:rPr>
        <w:t xml:space="preserve"> </w:t>
      </w:r>
    </w:p>
    <w:p w14:paraId="41F1619C" w14:textId="77777777" w:rsidR="00C10CE8" w:rsidRDefault="00850186" w:rsidP="00C10CE8">
      <w:pPr>
        <w:numPr>
          <w:ilvl w:val="0"/>
          <w:numId w:val="10"/>
        </w:numPr>
        <w:spacing w:before="100" w:beforeAutospacing="1" w:after="100" w:afterAutospacing="1" w:line="240" w:lineRule="auto"/>
        <w:ind w:left="480" w:right="240"/>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Batting Gloves</w:t>
      </w:r>
      <w:r w:rsidRPr="00850186">
        <w:rPr>
          <w:rFonts w:ascii="Tahoma" w:eastAsia="Times New Roman" w:hAnsi="Tahoma" w:cs="Tahoma"/>
          <w:color w:val="333333"/>
          <w:sz w:val="18"/>
          <w:szCs w:val="18"/>
          <w:lang w:eastAsia="en-GB"/>
        </w:rPr>
        <w:t xml:space="preserve"> </w:t>
      </w:r>
    </w:p>
    <w:p w14:paraId="643A7376" w14:textId="77777777" w:rsidR="00850186" w:rsidRPr="00C10CE8" w:rsidRDefault="00850186" w:rsidP="00C10CE8">
      <w:pPr>
        <w:spacing w:before="100" w:beforeAutospacing="1" w:after="100" w:afterAutospacing="1" w:line="240" w:lineRule="auto"/>
        <w:ind w:left="480" w:right="240"/>
        <w:rPr>
          <w:rFonts w:ascii="Tahoma" w:eastAsia="Times New Roman" w:hAnsi="Tahoma" w:cs="Tahoma"/>
          <w:color w:val="333333"/>
          <w:sz w:val="18"/>
          <w:szCs w:val="18"/>
          <w:lang w:eastAsia="en-GB"/>
        </w:rPr>
      </w:pPr>
      <w:r w:rsidRPr="00C10CE8">
        <w:rPr>
          <w:rFonts w:ascii="Arial" w:eastAsia="Times New Roman" w:hAnsi="Arial" w:cs="Arial"/>
          <w:color w:val="333333"/>
          <w:lang w:eastAsia="en-GB"/>
        </w:rPr>
        <w:br/>
        <w:t xml:space="preserve">The club does have a small number of helmets, pads and gloves available to loan should you need them for a </w:t>
      </w:r>
      <w:proofErr w:type="gramStart"/>
      <w:r w:rsidRPr="00C10CE8">
        <w:rPr>
          <w:rFonts w:ascii="Arial" w:eastAsia="Times New Roman" w:hAnsi="Arial" w:cs="Arial"/>
          <w:color w:val="333333"/>
          <w:lang w:eastAsia="en-GB"/>
        </w:rPr>
        <w:t>short term</w:t>
      </w:r>
      <w:proofErr w:type="gramEnd"/>
      <w:r w:rsidRPr="00C10CE8">
        <w:rPr>
          <w:rFonts w:ascii="Arial" w:eastAsia="Times New Roman" w:hAnsi="Arial" w:cs="Arial"/>
          <w:color w:val="333333"/>
          <w:lang w:eastAsia="en-GB"/>
        </w:rPr>
        <w:t xml:space="preserve"> loan.</w:t>
      </w:r>
    </w:p>
    <w:p w14:paraId="316C753F" w14:textId="77777777" w:rsidR="00C10CE8" w:rsidRDefault="00C10CE8">
      <w:pPr>
        <w:rPr>
          <w:rFonts w:ascii="Arial" w:eastAsia="Times New Roman" w:hAnsi="Arial" w:cs="Arial"/>
          <w:b/>
          <w:bCs/>
          <w:color w:val="953734"/>
          <w:sz w:val="24"/>
          <w:szCs w:val="24"/>
          <w:u w:val="single"/>
          <w:lang w:eastAsia="en-GB"/>
        </w:rPr>
      </w:pPr>
      <w:r>
        <w:rPr>
          <w:rFonts w:ascii="Arial" w:eastAsia="Times New Roman" w:hAnsi="Arial" w:cs="Arial"/>
          <w:b/>
          <w:bCs/>
          <w:color w:val="953734"/>
          <w:sz w:val="24"/>
          <w:szCs w:val="24"/>
          <w:u w:val="single"/>
          <w:lang w:eastAsia="en-GB"/>
        </w:rPr>
        <w:br w:type="page"/>
      </w:r>
    </w:p>
    <w:p w14:paraId="28DAC3A3" w14:textId="77777777" w:rsidR="00850186" w:rsidRPr="00850186" w:rsidRDefault="00850186" w:rsidP="00850186">
      <w:pPr>
        <w:spacing w:before="165" w:after="165" w:line="240" w:lineRule="auto"/>
        <w:rPr>
          <w:rFonts w:ascii="Tahoma" w:eastAsia="Times New Roman" w:hAnsi="Tahoma" w:cs="Tahoma"/>
          <w:color w:val="333333"/>
          <w:sz w:val="18"/>
          <w:szCs w:val="18"/>
          <w:lang w:eastAsia="en-GB"/>
        </w:rPr>
      </w:pPr>
      <w:r w:rsidRPr="00850186">
        <w:rPr>
          <w:rFonts w:ascii="Arial" w:eastAsia="Times New Roman" w:hAnsi="Arial" w:cs="Arial"/>
          <w:b/>
          <w:bCs/>
          <w:color w:val="953734"/>
          <w:sz w:val="24"/>
          <w:szCs w:val="24"/>
          <w:u w:val="single"/>
          <w:lang w:eastAsia="en-GB"/>
        </w:rPr>
        <w:lastRenderedPageBreak/>
        <w:t>Helmets</w:t>
      </w:r>
    </w:p>
    <w:p w14:paraId="6B8FFE35" w14:textId="77777777" w:rsidR="00850186" w:rsidRPr="00C10CE8" w:rsidRDefault="00850186" w:rsidP="00850186">
      <w:pPr>
        <w:spacing w:before="165" w:after="240" w:line="240" w:lineRule="auto"/>
        <w:rPr>
          <w:rFonts w:ascii="Tahoma" w:eastAsia="Times New Roman" w:hAnsi="Tahoma" w:cs="Tahoma"/>
          <w:color w:val="333333"/>
          <w:lang w:eastAsia="en-GB"/>
        </w:rPr>
      </w:pPr>
      <w:r w:rsidRPr="00C10CE8">
        <w:rPr>
          <w:rFonts w:ascii="Arial" w:eastAsia="Times New Roman" w:hAnsi="Arial" w:cs="Arial"/>
          <w:color w:val="333333"/>
          <w:lang w:eastAsia="en-GB"/>
        </w:rPr>
        <w:t xml:space="preserve">The ECB provides the following safety guidance on the wearing of cricket helmets by young players </w:t>
      </w:r>
    </w:p>
    <w:p w14:paraId="0E1827BA" w14:textId="77777777" w:rsidR="00850186" w:rsidRPr="00C10CE8" w:rsidRDefault="00850186" w:rsidP="00850186">
      <w:pPr>
        <w:numPr>
          <w:ilvl w:val="0"/>
          <w:numId w:val="11"/>
        </w:numPr>
        <w:spacing w:before="100" w:beforeAutospacing="1" w:after="100" w:afterAutospacing="1" w:line="240" w:lineRule="auto"/>
        <w:ind w:left="480" w:right="240"/>
        <w:rPr>
          <w:rFonts w:ascii="Tahoma" w:eastAsia="Times New Roman" w:hAnsi="Tahoma" w:cs="Tahoma"/>
          <w:color w:val="333333"/>
          <w:lang w:eastAsia="en-GB"/>
        </w:rPr>
      </w:pPr>
      <w:r w:rsidRPr="00C10CE8">
        <w:rPr>
          <w:rFonts w:ascii="Arial" w:eastAsia="Times New Roman" w:hAnsi="Arial" w:cs="Arial"/>
          <w:color w:val="333333"/>
          <w:lang w:eastAsia="en-GB"/>
        </w:rPr>
        <w:t>helmets with a faceguard or grille should be worn when batting against a hard cricket ball in matches and in practice sessions</w:t>
      </w:r>
      <w:r w:rsidRPr="00C10CE8">
        <w:rPr>
          <w:rFonts w:ascii="Tahoma" w:eastAsia="Times New Roman" w:hAnsi="Tahoma" w:cs="Tahoma"/>
          <w:color w:val="333333"/>
          <w:lang w:eastAsia="en-GB"/>
        </w:rPr>
        <w:t xml:space="preserve"> </w:t>
      </w:r>
    </w:p>
    <w:p w14:paraId="4FB8B069" w14:textId="77777777" w:rsidR="00850186" w:rsidRPr="00C10CE8" w:rsidRDefault="00850186" w:rsidP="00850186">
      <w:pPr>
        <w:numPr>
          <w:ilvl w:val="0"/>
          <w:numId w:val="11"/>
        </w:numPr>
        <w:spacing w:before="100" w:beforeAutospacing="1" w:after="100" w:afterAutospacing="1" w:line="240" w:lineRule="auto"/>
        <w:ind w:left="480" w:right="240"/>
        <w:rPr>
          <w:rFonts w:ascii="Tahoma" w:eastAsia="Times New Roman" w:hAnsi="Tahoma" w:cs="Tahoma"/>
          <w:color w:val="333333"/>
          <w:lang w:eastAsia="en-GB"/>
        </w:rPr>
      </w:pPr>
      <w:r w:rsidRPr="00C10CE8">
        <w:rPr>
          <w:rFonts w:ascii="Arial" w:eastAsia="Times New Roman" w:hAnsi="Arial" w:cs="Arial"/>
          <w:color w:val="333333"/>
          <w:lang w:eastAsia="en-GB"/>
        </w:rPr>
        <w:t>young players should regard a helmet with a faceguard as a normal item of protective equipment when batting, together with pads, gloves and, for boys, an abdominal protector (box)</w:t>
      </w:r>
      <w:r w:rsidRPr="00C10CE8">
        <w:rPr>
          <w:rFonts w:ascii="Tahoma" w:eastAsia="Times New Roman" w:hAnsi="Tahoma" w:cs="Tahoma"/>
          <w:color w:val="333333"/>
          <w:lang w:eastAsia="en-GB"/>
        </w:rPr>
        <w:t xml:space="preserve"> </w:t>
      </w:r>
    </w:p>
    <w:p w14:paraId="7B547B91" w14:textId="77777777" w:rsidR="00850186" w:rsidRPr="00C10CE8" w:rsidRDefault="00850186" w:rsidP="00C10CE8">
      <w:pPr>
        <w:numPr>
          <w:ilvl w:val="0"/>
          <w:numId w:val="11"/>
        </w:numPr>
        <w:spacing w:before="100" w:beforeAutospacing="1" w:after="100" w:afterAutospacing="1" w:line="240" w:lineRule="auto"/>
        <w:ind w:left="480" w:right="240"/>
        <w:rPr>
          <w:rFonts w:ascii="Tahoma" w:eastAsia="Times New Roman" w:hAnsi="Tahoma" w:cs="Tahoma"/>
          <w:color w:val="333333"/>
          <w:lang w:eastAsia="en-GB"/>
        </w:rPr>
      </w:pPr>
      <w:r w:rsidRPr="00C10CE8">
        <w:rPr>
          <w:rFonts w:ascii="Arial" w:eastAsia="Times New Roman" w:hAnsi="Arial" w:cs="Arial"/>
          <w:color w:val="333333"/>
          <w:lang w:eastAsia="en-GB"/>
        </w:rPr>
        <w:t xml:space="preserve">young </w:t>
      </w:r>
      <w:proofErr w:type="gramStart"/>
      <w:r w:rsidRPr="00C10CE8">
        <w:rPr>
          <w:rFonts w:ascii="Arial" w:eastAsia="Times New Roman" w:hAnsi="Arial" w:cs="Arial"/>
          <w:color w:val="333333"/>
          <w:lang w:eastAsia="en-GB"/>
        </w:rPr>
        <w:t>wicket-keepers</w:t>
      </w:r>
      <w:proofErr w:type="gramEnd"/>
      <w:r w:rsidRPr="00C10CE8">
        <w:rPr>
          <w:rFonts w:ascii="Arial" w:eastAsia="Times New Roman" w:hAnsi="Arial" w:cs="Arial"/>
          <w:color w:val="333333"/>
          <w:lang w:eastAsia="en-GB"/>
        </w:rPr>
        <w:t xml:space="preserve"> should wear a helmet with a faceguard when standing up to the stumps:</w:t>
      </w:r>
      <w:r w:rsidRPr="00C10CE8">
        <w:rPr>
          <w:rFonts w:ascii="Tahoma" w:eastAsia="Times New Roman" w:hAnsi="Tahoma" w:cs="Tahoma"/>
          <w:color w:val="333333"/>
          <w:lang w:eastAsia="en-GB"/>
        </w:rPr>
        <w:t xml:space="preserve"> </w:t>
      </w:r>
    </w:p>
    <w:p w14:paraId="73155831"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There is a British standard (BS7928:1998) for cricket helmets and it is in the best interests of players to ensure that their helmet conforms to this standard.</w:t>
      </w:r>
    </w:p>
    <w:p w14:paraId="14E54D02"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Any young player who has not reached their 18th birthday must wear a helmet with a faceguard when batting and when standing up to the stumps when keeping wicket in all matches – youth and senior. Umpires, </w:t>
      </w:r>
      <w:proofErr w:type="gramStart"/>
      <w:r w:rsidRPr="00C10CE8">
        <w:rPr>
          <w:rFonts w:ascii="Arial" w:eastAsia="Times New Roman" w:hAnsi="Arial" w:cs="Arial"/>
          <w:color w:val="333333"/>
          <w:lang w:eastAsia="en-GB"/>
        </w:rPr>
        <w:t>coaches</w:t>
      </w:r>
      <w:proofErr w:type="gramEnd"/>
      <w:r w:rsidRPr="00C10CE8">
        <w:rPr>
          <w:rFonts w:ascii="Arial" w:eastAsia="Times New Roman" w:hAnsi="Arial" w:cs="Arial"/>
          <w:color w:val="333333"/>
          <w:lang w:eastAsia="en-GB"/>
        </w:rPr>
        <w:t xml:space="preserve"> and managers can refuse to coach or allow players to play in matches if they do not wear a helmet - parents cannot override this requirement.</w:t>
      </w:r>
    </w:p>
    <w:p w14:paraId="3BC80D49" w14:textId="77777777" w:rsidR="00850186" w:rsidRPr="00850186" w:rsidRDefault="00850186" w:rsidP="00850186">
      <w:pPr>
        <w:spacing w:before="165" w:after="240" w:line="240" w:lineRule="auto"/>
        <w:rPr>
          <w:rFonts w:ascii="Tahoma" w:eastAsia="Times New Roman" w:hAnsi="Tahoma" w:cs="Tahoma"/>
          <w:color w:val="333333"/>
          <w:sz w:val="18"/>
          <w:szCs w:val="18"/>
          <w:lang w:eastAsia="en-GB"/>
        </w:rPr>
      </w:pPr>
      <w:r w:rsidRPr="00850186">
        <w:rPr>
          <w:rFonts w:ascii="Arial" w:eastAsia="Times New Roman" w:hAnsi="Arial" w:cs="Arial"/>
          <w:b/>
          <w:bCs/>
          <w:color w:val="953734"/>
          <w:sz w:val="24"/>
          <w:szCs w:val="24"/>
          <w:u w:val="single"/>
          <w:lang w:eastAsia="en-GB"/>
        </w:rPr>
        <w:t>Fielding</w:t>
      </w:r>
    </w:p>
    <w:p w14:paraId="04B26EE8" w14:textId="77777777" w:rsidR="00850186" w:rsidRPr="00C10CE8" w:rsidRDefault="00850186" w:rsidP="00850186">
      <w:pPr>
        <w:spacing w:before="165" w:after="165" w:line="240" w:lineRule="auto"/>
        <w:rPr>
          <w:rFonts w:ascii="Tahoma" w:eastAsia="Times New Roman" w:hAnsi="Tahoma" w:cs="Tahoma"/>
          <w:color w:val="333333"/>
          <w:lang w:eastAsia="en-GB"/>
        </w:rPr>
      </w:pPr>
      <w:r w:rsidRPr="00C10CE8">
        <w:rPr>
          <w:rFonts w:ascii="Arial" w:eastAsia="Times New Roman" w:hAnsi="Arial" w:cs="Arial"/>
          <w:color w:val="333333"/>
          <w:lang w:eastAsia="en-GB"/>
        </w:rPr>
        <w:t>The ECB has also extended the existing regulations covering the minimum fielding distances for young players in all matches where a hard ball is used.</w:t>
      </w:r>
    </w:p>
    <w:p w14:paraId="4C557566" w14:textId="77777777" w:rsidR="00850186" w:rsidRPr="00C10CE8" w:rsidRDefault="00850186" w:rsidP="00C10CE8">
      <w:pPr>
        <w:numPr>
          <w:ilvl w:val="0"/>
          <w:numId w:val="12"/>
        </w:numPr>
        <w:spacing w:before="100" w:beforeAutospacing="1" w:after="100" w:afterAutospacing="1" w:line="240" w:lineRule="auto"/>
        <w:ind w:left="480" w:right="240"/>
        <w:jc w:val="both"/>
        <w:rPr>
          <w:rFonts w:ascii="Tahoma" w:eastAsia="Times New Roman" w:hAnsi="Tahoma" w:cs="Tahoma"/>
          <w:color w:val="333333"/>
          <w:lang w:eastAsia="en-GB"/>
        </w:rPr>
      </w:pPr>
      <w:r w:rsidRPr="00C10CE8">
        <w:rPr>
          <w:rFonts w:ascii="Arial" w:eastAsia="Times New Roman" w:hAnsi="Arial" w:cs="Arial"/>
          <w:color w:val="333333"/>
          <w:lang w:eastAsia="en-GB"/>
        </w:rPr>
        <w:t>No young player in the Under 15 age group or younger shall be allowed to field closer than 8 yards (7.3 metres) from the middle stump, except behind the wicket on the off side, until the batsman has played at the ball; For players in the Under 13 age group and below the distance is 11 yards (10 metres).</w:t>
      </w:r>
      <w:r w:rsidRPr="00C10CE8">
        <w:rPr>
          <w:rFonts w:ascii="Tahoma" w:eastAsia="Times New Roman" w:hAnsi="Tahoma" w:cs="Tahoma"/>
          <w:color w:val="333333"/>
          <w:lang w:eastAsia="en-GB"/>
        </w:rPr>
        <w:t xml:space="preserve"> </w:t>
      </w:r>
    </w:p>
    <w:p w14:paraId="0585AFF6" w14:textId="77777777" w:rsidR="00850186" w:rsidRPr="00C10CE8" w:rsidRDefault="00850186" w:rsidP="00850186">
      <w:pPr>
        <w:spacing w:before="165" w:after="165" w:line="240" w:lineRule="auto"/>
        <w:rPr>
          <w:rFonts w:ascii="Tahoma" w:eastAsia="Times New Roman" w:hAnsi="Tahoma" w:cs="Tahoma"/>
          <w:color w:val="333333"/>
          <w:lang w:eastAsia="en-GB"/>
        </w:rPr>
      </w:pPr>
      <w:r w:rsidRPr="00C10CE8">
        <w:rPr>
          <w:rFonts w:ascii="Arial" w:eastAsia="Times New Roman" w:hAnsi="Arial" w:cs="Arial"/>
          <w:color w:val="333333"/>
          <w:lang w:eastAsia="en-GB"/>
        </w:rPr>
        <w:br/>
        <w:t xml:space="preserve">These minimum distances apply even if the player is wearing a </w:t>
      </w:r>
      <w:proofErr w:type="gramStart"/>
      <w:r w:rsidRPr="00C10CE8">
        <w:rPr>
          <w:rFonts w:ascii="Arial" w:eastAsia="Times New Roman" w:hAnsi="Arial" w:cs="Arial"/>
          <w:color w:val="333333"/>
          <w:lang w:eastAsia="en-GB"/>
        </w:rPr>
        <w:t>helmet;</w:t>
      </w:r>
      <w:proofErr w:type="gramEnd"/>
    </w:p>
    <w:p w14:paraId="74BC250A" w14:textId="77777777" w:rsidR="00850186" w:rsidRPr="00C10CE8" w:rsidRDefault="00850186" w:rsidP="00C10CE8">
      <w:pPr>
        <w:numPr>
          <w:ilvl w:val="0"/>
          <w:numId w:val="13"/>
        </w:numPr>
        <w:spacing w:before="100" w:beforeAutospacing="1" w:after="100" w:afterAutospacing="1" w:line="240" w:lineRule="auto"/>
        <w:ind w:left="480" w:right="240"/>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Any young player in these age groups come within the restricted distance the umpire must stop the game immediately and instruct the fielder to move </w:t>
      </w:r>
      <w:proofErr w:type="gramStart"/>
      <w:r w:rsidRPr="00C10CE8">
        <w:rPr>
          <w:rFonts w:ascii="Arial" w:eastAsia="Times New Roman" w:hAnsi="Arial" w:cs="Arial"/>
          <w:color w:val="333333"/>
          <w:lang w:eastAsia="en-GB"/>
        </w:rPr>
        <w:t>back;</w:t>
      </w:r>
      <w:proofErr w:type="gramEnd"/>
      <w:r w:rsidRPr="00C10CE8">
        <w:rPr>
          <w:rFonts w:ascii="Tahoma" w:eastAsia="Times New Roman" w:hAnsi="Tahoma" w:cs="Tahoma"/>
          <w:color w:val="333333"/>
          <w:lang w:eastAsia="en-GB"/>
        </w:rPr>
        <w:t xml:space="preserve"> </w:t>
      </w:r>
    </w:p>
    <w:p w14:paraId="70E5E512" w14:textId="77777777" w:rsidR="00850186" w:rsidRPr="00C10CE8" w:rsidRDefault="00850186" w:rsidP="00C10CE8">
      <w:pPr>
        <w:numPr>
          <w:ilvl w:val="0"/>
          <w:numId w:val="14"/>
        </w:numPr>
        <w:spacing w:before="100" w:beforeAutospacing="1" w:after="100" w:afterAutospacing="1" w:line="240" w:lineRule="auto"/>
        <w:ind w:left="480" w:right="240"/>
        <w:jc w:val="both"/>
        <w:rPr>
          <w:rFonts w:ascii="Tahoma" w:eastAsia="Times New Roman" w:hAnsi="Tahoma" w:cs="Tahoma"/>
          <w:color w:val="333333"/>
          <w:lang w:eastAsia="en-GB"/>
        </w:rPr>
      </w:pPr>
      <w:r w:rsidRPr="00C10CE8">
        <w:rPr>
          <w:rFonts w:ascii="Arial" w:eastAsia="Times New Roman" w:hAnsi="Arial" w:cs="Arial"/>
          <w:color w:val="333333"/>
          <w:lang w:eastAsia="en-GB"/>
        </w:rPr>
        <w:t>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w:t>
      </w:r>
      <w:r w:rsidRPr="00C10CE8">
        <w:rPr>
          <w:rFonts w:ascii="Tahoma" w:eastAsia="Times New Roman" w:hAnsi="Tahoma" w:cs="Tahoma"/>
          <w:color w:val="333333"/>
          <w:lang w:eastAsia="en-GB"/>
        </w:rPr>
        <w:t xml:space="preserve"> </w:t>
      </w:r>
    </w:p>
    <w:p w14:paraId="3E91C7DE" w14:textId="77777777" w:rsidR="00850186" w:rsidRPr="00C10CE8" w:rsidRDefault="00850186" w:rsidP="00850186">
      <w:pPr>
        <w:spacing w:before="165" w:after="240" w:line="240" w:lineRule="auto"/>
        <w:rPr>
          <w:rFonts w:ascii="Tahoma" w:eastAsia="Times New Roman" w:hAnsi="Tahoma" w:cs="Tahoma"/>
          <w:color w:val="333333"/>
          <w:lang w:eastAsia="en-GB"/>
        </w:rPr>
      </w:pPr>
      <w:r w:rsidRPr="00C10CE8">
        <w:rPr>
          <w:rFonts w:ascii="Arial" w:eastAsia="Times New Roman" w:hAnsi="Arial" w:cs="Arial"/>
          <w:color w:val="333333"/>
          <w:lang w:eastAsia="en-GB"/>
        </w:rPr>
        <w:t xml:space="preserve">These fielding regulations are applicable to all cricket in England and Wales. </w:t>
      </w:r>
    </w:p>
    <w:p w14:paraId="79AD71E0" w14:textId="77777777" w:rsidR="00C10CE8" w:rsidRDefault="00C10CE8">
      <w:pPr>
        <w:rPr>
          <w:rFonts w:ascii="Arial" w:eastAsia="Times New Roman" w:hAnsi="Arial" w:cs="Arial"/>
          <w:b/>
          <w:bCs/>
          <w:color w:val="953734"/>
          <w:sz w:val="24"/>
          <w:szCs w:val="24"/>
          <w:u w:val="single"/>
          <w:lang w:eastAsia="en-GB"/>
        </w:rPr>
      </w:pPr>
      <w:r>
        <w:rPr>
          <w:rFonts w:ascii="Arial" w:eastAsia="Times New Roman" w:hAnsi="Arial" w:cs="Arial"/>
          <w:b/>
          <w:bCs/>
          <w:color w:val="953734"/>
          <w:sz w:val="24"/>
          <w:szCs w:val="24"/>
          <w:u w:val="single"/>
          <w:lang w:eastAsia="en-GB"/>
        </w:rPr>
        <w:br w:type="page"/>
      </w:r>
    </w:p>
    <w:p w14:paraId="0DF6A39A" w14:textId="77777777" w:rsidR="00850186" w:rsidRPr="00850186" w:rsidRDefault="00850186" w:rsidP="00850186">
      <w:pPr>
        <w:spacing w:before="165" w:after="165" w:line="240" w:lineRule="auto"/>
        <w:rPr>
          <w:rFonts w:ascii="Tahoma" w:eastAsia="Times New Roman" w:hAnsi="Tahoma" w:cs="Tahoma"/>
          <w:color w:val="333333"/>
          <w:sz w:val="18"/>
          <w:szCs w:val="18"/>
          <w:lang w:eastAsia="en-GB"/>
        </w:rPr>
      </w:pPr>
      <w:r w:rsidRPr="00850186">
        <w:rPr>
          <w:rFonts w:ascii="Arial" w:eastAsia="Times New Roman" w:hAnsi="Arial" w:cs="Arial"/>
          <w:b/>
          <w:bCs/>
          <w:color w:val="953734"/>
          <w:sz w:val="24"/>
          <w:szCs w:val="24"/>
          <w:u w:val="single"/>
          <w:lang w:eastAsia="en-GB"/>
        </w:rPr>
        <w:lastRenderedPageBreak/>
        <w:t>Fast Bowling Regulations</w:t>
      </w:r>
    </w:p>
    <w:p w14:paraId="49EEFCEC"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The Fast Bowling Directives are designed to raise awareness of the need to nurture and protect our young fast bowlers through their formative </w:t>
      </w:r>
      <w:proofErr w:type="gramStart"/>
      <w:r w:rsidRPr="00C10CE8">
        <w:rPr>
          <w:rFonts w:ascii="Arial" w:eastAsia="Times New Roman" w:hAnsi="Arial" w:cs="Arial"/>
          <w:color w:val="333333"/>
          <w:lang w:eastAsia="en-GB"/>
        </w:rPr>
        <w:t>years, and</w:t>
      </w:r>
      <w:proofErr w:type="gramEnd"/>
      <w:r w:rsidRPr="00C10CE8">
        <w:rPr>
          <w:rFonts w:ascii="Arial" w:eastAsia="Times New Roman" w:hAnsi="Arial" w:cs="Arial"/>
          <w:color w:val="333333"/>
          <w:lang w:eastAsia="en-GB"/>
        </w:rPr>
        <w:t xml:space="preserve"> have been welcomed by a significant number of coaches and managers.</w:t>
      </w:r>
    </w:p>
    <w:p w14:paraId="7069C97D"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Statistics clearly show that fast bowlers regularly win International matches, and if England are to achieve the vision of becoming the most successful and respected cricket nation, every effort must be taken to produce bowlers to reach the goal. </w:t>
      </w:r>
    </w:p>
    <w:p w14:paraId="2563C5DC" w14:textId="77777777" w:rsidR="00850186" w:rsidRPr="00C10CE8" w:rsidRDefault="00850186" w:rsidP="00C10CE8">
      <w:pPr>
        <w:spacing w:before="165" w:after="240"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The regulations for the number of overs to be bowled by a pace bowler in a spell and in a day (regardless of how many matches are played) are as </w:t>
      </w:r>
      <w:proofErr w:type="gramStart"/>
      <w:r w:rsidRPr="00C10CE8">
        <w:rPr>
          <w:rFonts w:ascii="Arial" w:eastAsia="Times New Roman" w:hAnsi="Arial" w:cs="Arial"/>
          <w:color w:val="333333"/>
          <w:lang w:eastAsia="en-GB"/>
        </w:rPr>
        <w:t>follows:-</w:t>
      </w:r>
      <w:proofErr w:type="gramEnd"/>
    </w:p>
    <w:p w14:paraId="7FAA4FBA" w14:textId="65268BE1" w:rsidR="00850186" w:rsidRPr="00C10CE8" w:rsidRDefault="00850186" w:rsidP="00850186">
      <w:pPr>
        <w:numPr>
          <w:ilvl w:val="0"/>
          <w:numId w:val="15"/>
        </w:numPr>
        <w:spacing w:before="100" w:beforeAutospacing="1" w:after="100" w:afterAutospacing="1" w:line="240" w:lineRule="auto"/>
        <w:ind w:left="480" w:right="240"/>
        <w:rPr>
          <w:rFonts w:ascii="Tahoma" w:eastAsia="Times New Roman" w:hAnsi="Tahoma" w:cs="Tahoma"/>
          <w:lang w:eastAsia="en-GB"/>
        </w:rPr>
      </w:pPr>
      <w:r w:rsidRPr="00C10CE8">
        <w:rPr>
          <w:rFonts w:ascii="Arial" w:eastAsia="Times New Roman" w:hAnsi="Arial" w:cs="Arial"/>
          <w:color w:val="333333"/>
          <w:lang w:eastAsia="en-GB"/>
        </w:rPr>
        <w:t>Up to Age 13.</w:t>
      </w:r>
      <w:r w:rsidR="005B6333">
        <w:rPr>
          <w:rFonts w:ascii="Arial" w:eastAsia="Times New Roman" w:hAnsi="Arial" w:cs="Arial"/>
          <w:color w:val="333333"/>
          <w:lang w:eastAsia="en-GB"/>
        </w:rPr>
        <w:t xml:space="preserve"> </w:t>
      </w:r>
      <w:r w:rsidRPr="00C10CE8">
        <w:rPr>
          <w:rFonts w:ascii="Arial" w:eastAsia="Times New Roman" w:hAnsi="Arial" w:cs="Arial"/>
          <w:color w:val="333333"/>
          <w:lang w:eastAsia="en-GB"/>
        </w:rPr>
        <w:t>Maximum of 5 overs per spell, maximum of 10 overs per day (</w:t>
      </w:r>
      <w:r w:rsidRPr="00C10CE8">
        <w:rPr>
          <w:rFonts w:ascii="Arial" w:eastAsia="Times New Roman" w:hAnsi="Arial" w:cs="Arial"/>
          <w:lang w:eastAsia="en-GB"/>
        </w:rPr>
        <w:t>regardless of how many matches played)</w:t>
      </w:r>
      <w:r w:rsidRPr="00C10CE8">
        <w:rPr>
          <w:rFonts w:ascii="Tahoma" w:eastAsia="Times New Roman" w:hAnsi="Tahoma" w:cs="Tahoma"/>
          <w:lang w:eastAsia="en-GB"/>
        </w:rPr>
        <w:t xml:space="preserve"> </w:t>
      </w:r>
    </w:p>
    <w:p w14:paraId="43C1855C" w14:textId="77777777" w:rsidR="00850186" w:rsidRPr="00C10CE8" w:rsidRDefault="00850186" w:rsidP="00850186">
      <w:pPr>
        <w:numPr>
          <w:ilvl w:val="0"/>
          <w:numId w:val="16"/>
        </w:numPr>
        <w:spacing w:before="100" w:beforeAutospacing="1" w:after="100" w:afterAutospacing="1" w:line="240" w:lineRule="auto"/>
        <w:ind w:left="480" w:right="240"/>
        <w:rPr>
          <w:rFonts w:ascii="Tahoma" w:eastAsia="Times New Roman" w:hAnsi="Tahoma" w:cs="Tahoma"/>
          <w:color w:val="333333"/>
          <w:lang w:eastAsia="en-GB"/>
        </w:rPr>
      </w:pPr>
      <w:r w:rsidRPr="00C10CE8">
        <w:rPr>
          <w:rFonts w:ascii="Arial" w:eastAsia="Times New Roman" w:hAnsi="Arial" w:cs="Arial"/>
          <w:color w:val="333333"/>
          <w:lang w:eastAsia="en-GB"/>
        </w:rPr>
        <w:t>Ages U14/15. Maximum of 6 overs per spell, maximum of 12 overs per day (regardless of how many matches played)</w:t>
      </w:r>
      <w:r w:rsidRPr="00C10CE8">
        <w:rPr>
          <w:rFonts w:ascii="Tahoma" w:eastAsia="Times New Roman" w:hAnsi="Tahoma" w:cs="Tahoma"/>
          <w:color w:val="333333"/>
          <w:lang w:eastAsia="en-GB"/>
        </w:rPr>
        <w:t xml:space="preserve"> </w:t>
      </w:r>
    </w:p>
    <w:p w14:paraId="7225FEC0" w14:textId="77777777" w:rsidR="00850186" w:rsidRPr="00C10CE8" w:rsidRDefault="00850186" w:rsidP="00850186">
      <w:pPr>
        <w:numPr>
          <w:ilvl w:val="0"/>
          <w:numId w:val="17"/>
        </w:numPr>
        <w:spacing w:line="288" w:lineRule="auto"/>
        <w:ind w:left="480" w:right="240"/>
        <w:rPr>
          <w:rFonts w:ascii="Tahoma" w:eastAsia="Times New Roman" w:hAnsi="Tahoma" w:cs="Tahoma"/>
          <w:color w:val="333333"/>
          <w:lang w:eastAsia="en-GB"/>
        </w:rPr>
      </w:pPr>
      <w:r w:rsidRPr="00C10CE8">
        <w:rPr>
          <w:rFonts w:ascii="Arial" w:eastAsia="Times New Roman" w:hAnsi="Arial" w:cs="Arial"/>
          <w:color w:val="333333"/>
          <w:lang w:eastAsia="en-GB"/>
        </w:rPr>
        <w:t>Ages U16 to U19. Maximum of 7 overs per spell, maximum of 18 overs per day (regardless of how many matches played)</w:t>
      </w:r>
      <w:r w:rsidRPr="00C10CE8">
        <w:rPr>
          <w:rFonts w:ascii="Tahoma" w:eastAsia="Times New Roman" w:hAnsi="Tahoma" w:cs="Tahoma"/>
          <w:color w:val="333333"/>
          <w:lang w:eastAsia="en-GB"/>
        </w:rPr>
        <w:t xml:space="preserve"> </w:t>
      </w:r>
    </w:p>
    <w:p w14:paraId="36AAEDE8"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For the purposes of these Directives a fast bowler is defined as a bowler to whom a wicket keeper in the same age group would in normal circumstances stand back to take the ball.</w:t>
      </w:r>
    </w:p>
    <w:p w14:paraId="5675B552" w14:textId="77777777" w:rsidR="00850186" w:rsidRPr="00C10CE8" w:rsidRDefault="00850186" w:rsidP="00C10CE8">
      <w:pPr>
        <w:spacing w:before="165" w:after="240"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Having completed a </w:t>
      </w:r>
      <w:proofErr w:type="gramStart"/>
      <w:r w:rsidRPr="00C10CE8">
        <w:rPr>
          <w:rFonts w:ascii="Arial" w:eastAsia="Times New Roman" w:hAnsi="Arial" w:cs="Arial"/>
          <w:color w:val="333333"/>
          <w:lang w:eastAsia="en-GB"/>
        </w:rPr>
        <w:t>spell</w:t>
      </w:r>
      <w:proofErr w:type="gramEnd"/>
      <w:r w:rsidRPr="00C10CE8">
        <w:rPr>
          <w:rFonts w:ascii="Arial" w:eastAsia="Times New Roman" w:hAnsi="Arial" w:cs="Arial"/>
          <w:color w:val="333333"/>
          <w:lang w:eastAsia="en-GB"/>
        </w:rPr>
        <w:t xml:space="preserve"> the bowler cannot bowl again, from either end, until the equivalent number of overs to the length of his spell have been bowled from the same end</w:t>
      </w:r>
    </w:p>
    <w:p w14:paraId="7CB9F509"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A bowler can change ends without ending his current spell </w:t>
      </w:r>
      <w:proofErr w:type="gramStart"/>
      <w:r w:rsidRPr="00C10CE8">
        <w:rPr>
          <w:rFonts w:ascii="Arial" w:eastAsia="Times New Roman" w:hAnsi="Arial" w:cs="Arial"/>
          <w:color w:val="333333"/>
          <w:lang w:eastAsia="en-GB"/>
        </w:rPr>
        <w:t>provided that</w:t>
      </w:r>
      <w:proofErr w:type="gramEnd"/>
      <w:r w:rsidRPr="00C10CE8">
        <w:rPr>
          <w:rFonts w:ascii="Arial" w:eastAsia="Times New Roman" w:hAnsi="Arial" w:cs="Arial"/>
          <w:color w:val="333333"/>
          <w:lang w:eastAsia="en-GB"/>
        </w:rPr>
        <w:t xml:space="preserve"> he bowls the next over that he legally can from the other end. If this does not happen his spell is deemed to be concluded</w:t>
      </w:r>
    </w:p>
    <w:p w14:paraId="04FA49D7"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w:t>
      </w:r>
      <w:proofErr w:type="gramStart"/>
      <w:r w:rsidRPr="00C10CE8">
        <w:rPr>
          <w:rFonts w:ascii="Arial" w:eastAsia="Times New Roman" w:hAnsi="Arial" w:cs="Arial"/>
          <w:color w:val="333333"/>
          <w:lang w:eastAsia="en-GB"/>
        </w:rPr>
        <w:t>over’s</w:t>
      </w:r>
      <w:proofErr w:type="gramEnd"/>
      <w:r w:rsidRPr="00C10CE8">
        <w:rPr>
          <w:rFonts w:ascii="Arial" w:eastAsia="Times New Roman" w:hAnsi="Arial" w:cs="Arial"/>
          <w:color w:val="333333"/>
          <w:lang w:eastAsia="en-GB"/>
        </w:rPr>
        <w:t xml:space="preserve"> to the length of his spell before the interruption have been bowled from the same end. If the interruption is for more than 40 minutes, whether this is scheduled or otherwise, the bowler can commence with a new spell immediately.</w:t>
      </w:r>
    </w:p>
    <w:p w14:paraId="10EF826B"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Once a bowler covered by these Directives has bowled in a </w:t>
      </w:r>
      <w:proofErr w:type="gramStart"/>
      <w:r w:rsidRPr="00C10CE8">
        <w:rPr>
          <w:rFonts w:ascii="Arial" w:eastAsia="Times New Roman" w:hAnsi="Arial" w:cs="Arial"/>
          <w:color w:val="333333"/>
          <w:lang w:eastAsia="en-GB"/>
        </w:rPr>
        <w:t>match</w:t>
      </w:r>
      <w:proofErr w:type="gramEnd"/>
      <w:r w:rsidRPr="00C10CE8">
        <w:rPr>
          <w:rFonts w:ascii="Arial" w:eastAsia="Times New Roman" w:hAnsi="Arial" w:cs="Arial"/>
          <w:color w:val="333333"/>
          <w:lang w:eastAsia="en-GB"/>
        </w:rPr>
        <w:t xml:space="preserve"> he cannot exceed the maximum number of over’s per day for his age group even if he subsequently bowls spin. A bowler can exceed the maximum over’s per spell if bowling </w:t>
      </w:r>
      <w:proofErr w:type="gramStart"/>
      <w:r w:rsidRPr="00C10CE8">
        <w:rPr>
          <w:rFonts w:ascii="Arial" w:eastAsia="Times New Roman" w:hAnsi="Arial" w:cs="Arial"/>
          <w:color w:val="333333"/>
          <w:lang w:eastAsia="en-GB"/>
        </w:rPr>
        <w:t>spin, but</w:t>
      </w:r>
      <w:proofErr w:type="gramEnd"/>
      <w:r w:rsidRPr="00C10CE8">
        <w:rPr>
          <w:rFonts w:ascii="Arial" w:eastAsia="Times New Roman" w:hAnsi="Arial" w:cs="Arial"/>
          <w:color w:val="333333"/>
          <w:lang w:eastAsia="en-GB"/>
        </w:rPr>
        <w:t xml:space="preserve">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14:paraId="4F6AF705" w14:textId="77777777" w:rsidR="00850186" w:rsidRPr="00C10CE8" w:rsidRDefault="00850186" w:rsidP="00C10CE8">
      <w:pPr>
        <w:spacing w:before="165" w:after="165" w:line="240" w:lineRule="auto"/>
        <w:jc w:val="both"/>
        <w:rPr>
          <w:rFonts w:ascii="Tahoma" w:eastAsia="Times New Roman" w:hAnsi="Tahoma" w:cs="Tahoma"/>
          <w:color w:val="333333"/>
          <w:lang w:eastAsia="en-GB"/>
        </w:rPr>
      </w:pPr>
      <w:r w:rsidRPr="00C10CE8">
        <w:rPr>
          <w:rFonts w:ascii="Arial" w:eastAsia="Times New Roman" w:hAnsi="Arial" w:cs="Arial"/>
          <w:color w:val="333333"/>
          <w:lang w:eastAsia="en-GB"/>
        </w:rPr>
        <w:t xml:space="preserve">It is incumbent on players or parents to ensure that the manager, </w:t>
      </w:r>
      <w:proofErr w:type="gramStart"/>
      <w:r w:rsidRPr="00C10CE8">
        <w:rPr>
          <w:rFonts w:ascii="Arial" w:eastAsia="Times New Roman" w:hAnsi="Arial" w:cs="Arial"/>
          <w:color w:val="333333"/>
          <w:lang w:eastAsia="en-GB"/>
        </w:rPr>
        <w:t>captain</w:t>
      </w:r>
      <w:proofErr w:type="gramEnd"/>
      <w:r w:rsidRPr="00C10CE8">
        <w:rPr>
          <w:rFonts w:ascii="Arial" w:eastAsia="Times New Roman" w:hAnsi="Arial" w:cs="Arial"/>
          <w:color w:val="333333"/>
          <w:lang w:eastAsia="en-GB"/>
        </w:rPr>
        <w:t xml:space="preserve"> and umpire of the match is aware of any overs you/your child have already bowled on that day. Players who exceed these Directives will be exposed to higher risk of injury. </w:t>
      </w:r>
    </w:p>
    <w:p w14:paraId="559364D7" w14:textId="77777777" w:rsidR="00850186" w:rsidRPr="00850186" w:rsidRDefault="00850186" w:rsidP="00850186">
      <w:pPr>
        <w:spacing w:before="165" w:after="165" w:line="240" w:lineRule="auto"/>
        <w:rPr>
          <w:rFonts w:ascii="Tahoma" w:eastAsia="Times New Roman" w:hAnsi="Tahoma" w:cs="Tahoma"/>
          <w:color w:val="333333"/>
          <w:sz w:val="18"/>
          <w:szCs w:val="18"/>
          <w:lang w:eastAsia="en-GB"/>
        </w:rPr>
      </w:pPr>
    </w:p>
    <w:p w14:paraId="129066C6" w14:textId="77777777" w:rsidR="00850186" w:rsidRPr="00850186" w:rsidRDefault="00850186" w:rsidP="00850186">
      <w:pPr>
        <w:spacing w:before="200" w:after="0" w:line="240" w:lineRule="auto"/>
        <w:outlineLvl w:val="1"/>
        <w:rPr>
          <w:rFonts w:ascii="Tahoma" w:eastAsia="Times New Roman" w:hAnsi="Tahoma" w:cs="Tahoma"/>
          <w:b/>
          <w:bCs/>
          <w:color w:val="333333"/>
          <w:sz w:val="18"/>
          <w:szCs w:val="18"/>
          <w:lang w:eastAsia="en-GB"/>
        </w:rPr>
      </w:pPr>
      <w:r w:rsidRPr="00850186">
        <w:rPr>
          <w:rFonts w:ascii="Arial" w:eastAsia="Times New Roman" w:hAnsi="Arial" w:cs="Arial"/>
          <w:b/>
          <w:bCs/>
          <w:color w:val="953734"/>
          <w:sz w:val="24"/>
          <w:szCs w:val="24"/>
          <w:u w:val="single"/>
          <w:lang w:eastAsia="en-GB"/>
        </w:rPr>
        <w:lastRenderedPageBreak/>
        <w:t>Colts Playing in Adult Matches</w:t>
      </w:r>
    </w:p>
    <w:p w14:paraId="48C3652A" w14:textId="77777777" w:rsidR="00850186" w:rsidRPr="00850186" w:rsidRDefault="00850186" w:rsidP="00C10CE8">
      <w:pPr>
        <w:spacing w:before="165" w:after="165"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All clubs have a duty of care towards all young players who are representing the club. This duty of care also extends to Leagues that allow the participation of young players in adult teams in their League. The duty of care should be interpreted in two ways:</w:t>
      </w:r>
    </w:p>
    <w:p w14:paraId="0B0CCEAF" w14:textId="77777777" w:rsidR="00850186" w:rsidRPr="00850186" w:rsidRDefault="00850186" w:rsidP="00C10CE8">
      <w:pPr>
        <w:numPr>
          <w:ilvl w:val="0"/>
          <w:numId w:val="18"/>
        </w:numPr>
        <w:spacing w:before="100" w:beforeAutospacing="1" w:after="100" w:afterAutospacing="1" w:line="240" w:lineRule="auto"/>
        <w:ind w:left="480" w:right="240"/>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Not to place a young player in a position that involves an unreasonable risk to that young player, taking account of the circumstances of the match and the relative skills of the player.</w:t>
      </w:r>
      <w:r w:rsidRPr="00850186">
        <w:rPr>
          <w:rFonts w:ascii="Tahoma" w:eastAsia="Times New Roman" w:hAnsi="Tahoma" w:cs="Tahoma"/>
          <w:color w:val="333333"/>
          <w:sz w:val="18"/>
          <w:szCs w:val="18"/>
          <w:lang w:eastAsia="en-GB"/>
        </w:rPr>
        <w:t xml:space="preserve"> </w:t>
      </w:r>
    </w:p>
    <w:p w14:paraId="0561BB90" w14:textId="77777777" w:rsidR="00850186" w:rsidRPr="00850186" w:rsidRDefault="00850186" w:rsidP="00C10CE8">
      <w:pPr>
        <w:numPr>
          <w:ilvl w:val="0"/>
          <w:numId w:val="19"/>
        </w:numPr>
        <w:spacing w:line="288" w:lineRule="auto"/>
        <w:ind w:left="480" w:right="240"/>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Not to create a situation that places members of the opposing side in a position whereby they cannot play cricket as they would normally do against adult players.</w:t>
      </w:r>
      <w:r w:rsidRPr="00850186">
        <w:rPr>
          <w:rFonts w:ascii="Tahoma" w:eastAsia="Times New Roman" w:hAnsi="Tahoma" w:cs="Tahoma"/>
          <w:color w:val="333333"/>
          <w:sz w:val="18"/>
          <w:szCs w:val="18"/>
          <w:lang w:eastAsia="en-GB"/>
        </w:rPr>
        <w:t xml:space="preserve"> </w:t>
      </w:r>
    </w:p>
    <w:p w14:paraId="11652855" w14:textId="77777777" w:rsidR="00850186" w:rsidRPr="00850186" w:rsidRDefault="00850186" w:rsidP="00C10CE8">
      <w:pPr>
        <w:spacing w:before="165" w:after="165"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The umpires and the opposing captain must be notified of the age group of all players participating in an adult match who are 18 or under even if the player is not a fast bowler. This requirement also covers any young player taking the field as a substitute fielder. The ECB Team Sheet cards are freely available to facilitate this.</w:t>
      </w:r>
    </w:p>
    <w:p w14:paraId="70C8EE03" w14:textId="77777777" w:rsidR="00850186" w:rsidRPr="00850186" w:rsidRDefault="00850186" w:rsidP="00C10CE8">
      <w:pPr>
        <w:spacing w:before="165" w:after="165"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Children under the age of 11 are not able to play in senior games. Any player in the Under 12 and 13 age group must have explicit written consent from a parent or guardian before participating in adult matches. The guidance related to changing and showering (see ‘Safe Hands’ – Cricket’s Policy for Safeguarding Children) must be adhered to.</w:t>
      </w:r>
    </w:p>
    <w:p w14:paraId="675FDE93" w14:textId="77777777" w:rsidR="00850186" w:rsidRPr="00850186" w:rsidRDefault="00850186" w:rsidP="00C10CE8">
      <w:pPr>
        <w:spacing w:before="165" w:after="165" w:line="240" w:lineRule="auto"/>
        <w:jc w:val="both"/>
        <w:rPr>
          <w:rFonts w:ascii="Tahoma" w:eastAsia="Times New Roman" w:hAnsi="Tahoma" w:cs="Tahoma"/>
          <w:color w:val="333333"/>
          <w:sz w:val="18"/>
          <w:szCs w:val="18"/>
          <w:lang w:eastAsia="en-GB"/>
        </w:rPr>
      </w:pPr>
      <w:r w:rsidRPr="00850186">
        <w:rPr>
          <w:rFonts w:ascii="Arial" w:eastAsia="Times New Roman" w:hAnsi="Arial" w:cs="Arial"/>
          <w:color w:val="333333"/>
          <w:lang w:eastAsia="en-GB"/>
        </w:rPr>
        <w:t xml:space="preserve">Clubs and Leagues can apply more strict restrictions on the participation of young players in adult matches at their discretion. It is strongly recommended that a parent, </w:t>
      </w:r>
      <w:proofErr w:type="gramStart"/>
      <w:r w:rsidRPr="00850186">
        <w:rPr>
          <w:rFonts w:ascii="Arial" w:eastAsia="Times New Roman" w:hAnsi="Arial" w:cs="Arial"/>
          <w:color w:val="333333"/>
          <w:lang w:eastAsia="en-GB"/>
        </w:rPr>
        <w:t>guardian</w:t>
      </w:r>
      <w:proofErr w:type="gramEnd"/>
      <w:r w:rsidRPr="00850186">
        <w:rPr>
          <w:rFonts w:ascii="Arial" w:eastAsia="Times New Roman" w:hAnsi="Arial" w:cs="Arial"/>
          <w:color w:val="333333"/>
          <w:lang w:eastAsia="en-GB"/>
        </w:rPr>
        <w:t xml:space="preserve"> or other identified responsible adult is present whenever a player in the Under 13 age group or younger plays in an adult match. This could include the captain or other identified adult player taking responsibility for the young player.</w:t>
      </w:r>
    </w:p>
    <w:p w14:paraId="63EAA669" w14:textId="77777777" w:rsidR="00850186" w:rsidRPr="00850186" w:rsidRDefault="00C10CE8" w:rsidP="00C10CE8">
      <w:pPr>
        <w:spacing w:before="165" w:after="165" w:line="240" w:lineRule="auto"/>
        <w:jc w:val="both"/>
        <w:rPr>
          <w:rFonts w:ascii="Tahoma" w:eastAsia="Times New Roman" w:hAnsi="Tahoma" w:cs="Tahoma"/>
          <w:color w:val="333333"/>
          <w:sz w:val="18"/>
          <w:szCs w:val="18"/>
          <w:lang w:eastAsia="en-GB"/>
        </w:rPr>
      </w:pPr>
      <w:r>
        <w:rPr>
          <w:rFonts w:ascii="Arial" w:eastAsia="Times New Roman" w:hAnsi="Arial" w:cs="Arial"/>
          <w:color w:val="333333"/>
          <w:lang w:eastAsia="en-GB"/>
        </w:rPr>
        <w:t>Broomfield</w:t>
      </w:r>
      <w:r w:rsidR="00850186" w:rsidRPr="00850186">
        <w:rPr>
          <w:rFonts w:ascii="Arial" w:eastAsia="Times New Roman" w:hAnsi="Arial" w:cs="Arial"/>
          <w:color w:val="333333"/>
          <w:lang w:eastAsia="en-GB"/>
        </w:rPr>
        <w:t xml:space="preserve"> Cricket Club abides by ECB rules regarding Colts playing adult cricket and it is generally unlikely that any Colt under the age of 13 will play adult cricket.</w:t>
      </w:r>
    </w:p>
    <w:p w14:paraId="3BFEF165" w14:textId="77777777" w:rsidR="0058147C" w:rsidRPr="00850186" w:rsidRDefault="00B07BA0" w:rsidP="00850186"/>
    <w:sectPr w:rsidR="0058147C" w:rsidRPr="00850186" w:rsidSect="00C10CE8">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D619" w14:textId="77777777" w:rsidR="00B07BA0" w:rsidRDefault="00B07BA0" w:rsidP="00C10CE8">
      <w:pPr>
        <w:spacing w:after="0" w:line="240" w:lineRule="auto"/>
      </w:pPr>
      <w:r>
        <w:separator/>
      </w:r>
    </w:p>
  </w:endnote>
  <w:endnote w:type="continuationSeparator" w:id="0">
    <w:p w14:paraId="7F9F0DF0" w14:textId="77777777" w:rsidR="00B07BA0" w:rsidRDefault="00B07BA0" w:rsidP="00C1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21A9" w14:textId="77777777" w:rsidR="005B6333" w:rsidRDefault="005B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7641" w14:textId="0C9ADE04" w:rsidR="00C10CE8" w:rsidRPr="00C10CE8" w:rsidRDefault="00C10CE8" w:rsidP="00C10CE8">
    <w:pPr>
      <w:pStyle w:val="Footer"/>
      <w:jc w:val="right"/>
      <w:rPr>
        <w:rFonts w:ascii="Arial" w:hAnsi="Arial" w:cs="Arial"/>
        <w:sz w:val="12"/>
        <w:szCs w:val="12"/>
      </w:rPr>
    </w:pPr>
    <w:r w:rsidRPr="00C10CE8">
      <w:rPr>
        <w:rFonts w:ascii="Arial" w:hAnsi="Arial" w:cs="Arial"/>
        <w:sz w:val="12"/>
        <w:szCs w:val="12"/>
      </w:rPr>
      <w:t>Colts Safety Precautions_V1 (April 20</w:t>
    </w:r>
    <w:r w:rsidR="005B6333">
      <w:rPr>
        <w:rFonts w:ascii="Arial" w:hAnsi="Arial" w:cs="Arial"/>
        <w:sz w:val="12"/>
        <w:szCs w:val="12"/>
      </w:rPr>
      <w:t>23</w:t>
    </w:r>
    <w:r w:rsidRPr="00C10CE8">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4589" w14:textId="77777777" w:rsidR="005B6333" w:rsidRDefault="005B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36CB" w14:textId="77777777" w:rsidR="00B07BA0" w:rsidRDefault="00B07BA0" w:rsidP="00C10CE8">
      <w:pPr>
        <w:spacing w:after="0" w:line="240" w:lineRule="auto"/>
      </w:pPr>
      <w:r>
        <w:separator/>
      </w:r>
    </w:p>
  </w:footnote>
  <w:footnote w:type="continuationSeparator" w:id="0">
    <w:p w14:paraId="337F1110" w14:textId="77777777" w:rsidR="00B07BA0" w:rsidRDefault="00B07BA0" w:rsidP="00C1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2ED8" w14:textId="77777777" w:rsidR="005B6333" w:rsidRDefault="005B6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1FB1" w14:textId="77777777" w:rsidR="00C10CE8" w:rsidRDefault="00C10CE8" w:rsidP="00C10CE8">
    <w:pPr>
      <w:spacing w:before="60"/>
      <w:ind w:right="-334" w:firstLine="720"/>
      <w:jc w:val="center"/>
      <w:rPr>
        <w:noProof/>
      </w:rPr>
    </w:pPr>
    <w:r>
      <w:rPr>
        <w:noProof/>
        <w:lang w:eastAsia="en-GB"/>
      </w:rPr>
      <w:drawing>
        <wp:inline distT="0" distB="0" distL="0" distR="0" wp14:anchorId="6D48BF19" wp14:editId="1AD82549">
          <wp:extent cx="581660" cy="581660"/>
          <wp:effectExtent l="0" t="0" r="8890" b="8890"/>
          <wp:docPr id="1" name="Picture 1" descr="BCC-Logo-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Logo-0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p w14:paraId="4364A730" w14:textId="77777777" w:rsidR="00C10CE8" w:rsidRDefault="00C10CE8" w:rsidP="00C10CE8">
    <w:pPr>
      <w:spacing w:before="60"/>
      <w:ind w:right="-334" w:firstLine="720"/>
      <w:jc w:val="center"/>
      <w:rPr>
        <w:noProof/>
      </w:rPr>
    </w:pPr>
    <w:r>
      <w:rPr>
        <w:rFonts w:ascii="Arial" w:hAnsi="Arial"/>
        <w:sz w:val="16"/>
      </w:rPr>
      <w:t>Broomfield Cricket Club, Brooklands, Mill Lane, Broomfield, Chelmsford, Essex CM1 7BQ</w:t>
    </w:r>
  </w:p>
  <w:p w14:paraId="076EA6C5" w14:textId="77777777" w:rsidR="00C10CE8" w:rsidRDefault="00C10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4455" w14:textId="77777777" w:rsidR="005B6333" w:rsidRDefault="005B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3FBE"/>
    <w:multiLevelType w:val="multilevel"/>
    <w:tmpl w:val="53E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922A2"/>
    <w:multiLevelType w:val="multilevel"/>
    <w:tmpl w:val="C540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D4E4B"/>
    <w:multiLevelType w:val="multilevel"/>
    <w:tmpl w:val="CE14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40D37"/>
    <w:multiLevelType w:val="multilevel"/>
    <w:tmpl w:val="36C2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A2468"/>
    <w:multiLevelType w:val="multilevel"/>
    <w:tmpl w:val="BBC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B45B5"/>
    <w:multiLevelType w:val="multilevel"/>
    <w:tmpl w:val="09C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02AE5"/>
    <w:multiLevelType w:val="multilevel"/>
    <w:tmpl w:val="B5F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11264"/>
    <w:multiLevelType w:val="multilevel"/>
    <w:tmpl w:val="5FF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87AA4"/>
    <w:multiLevelType w:val="multilevel"/>
    <w:tmpl w:val="8E1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90B80"/>
    <w:multiLevelType w:val="multilevel"/>
    <w:tmpl w:val="A1E8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347BA"/>
    <w:multiLevelType w:val="multilevel"/>
    <w:tmpl w:val="F5C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E3448"/>
    <w:multiLevelType w:val="multilevel"/>
    <w:tmpl w:val="B53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E77EC"/>
    <w:multiLevelType w:val="multilevel"/>
    <w:tmpl w:val="DD7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0552FA"/>
    <w:multiLevelType w:val="multilevel"/>
    <w:tmpl w:val="F79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781808"/>
    <w:multiLevelType w:val="multilevel"/>
    <w:tmpl w:val="359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E73"/>
    <w:multiLevelType w:val="multilevel"/>
    <w:tmpl w:val="B2B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F5A89"/>
    <w:multiLevelType w:val="multilevel"/>
    <w:tmpl w:val="F6C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5580A"/>
    <w:multiLevelType w:val="multilevel"/>
    <w:tmpl w:val="916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E0DFE"/>
    <w:multiLevelType w:val="multilevel"/>
    <w:tmpl w:val="F96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
  </w:num>
  <w:num w:numId="5">
    <w:abstractNumId w:val="7"/>
  </w:num>
  <w:num w:numId="6">
    <w:abstractNumId w:val="14"/>
  </w:num>
  <w:num w:numId="7">
    <w:abstractNumId w:val="11"/>
  </w:num>
  <w:num w:numId="8">
    <w:abstractNumId w:val="17"/>
  </w:num>
  <w:num w:numId="9">
    <w:abstractNumId w:val="12"/>
  </w:num>
  <w:num w:numId="10">
    <w:abstractNumId w:val="15"/>
  </w:num>
  <w:num w:numId="11">
    <w:abstractNumId w:val="6"/>
  </w:num>
  <w:num w:numId="12">
    <w:abstractNumId w:val="4"/>
  </w:num>
  <w:num w:numId="13">
    <w:abstractNumId w:val="8"/>
  </w:num>
  <w:num w:numId="14">
    <w:abstractNumId w:val="5"/>
  </w:num>
  <w:num w:numId="15">
    <w:abstractNumId w:val="10"/>
  </w:num>
  <w:num w:numId="16">
    <w:abstractNumId w:val="16"/>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F75"/>
    <w:rsid w:val="001969DE"/>
    <w:rsid w:val="00210E32"/>
    <w:rsid w:val="004203C2"/>
    <w:rsid w:val="005953E8"/>
    <w:rsid w:val="005B6333"/>
    <w:rsid w:val="005F1F75"/>
    <w:rsid w:val="006202C0"/>
    <w:rsid w:val="00850186"/>
    <w:rsid w:val="00B07BA0"/>
    <w:rsid w:val="00B90E20"/>
    <w:rsid w:val="00C10CE8"/>
    <w:rsid w:val="00C71B55"/>
    <w:rsid w:val="00EA44AF"/>
    <w:rsid w:val="00FE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C8B0"/>
  <w15:docId w15:val="{06D68D38-7F0D-425C-B8BE-ADFBD40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0186"/>
    <w:pPr>
      <w:spacing w:before="240" w:after="240" w:line="240" w:lineRule="auto"/>
      <w:outlineLvl w:val="0"/>
    </w:pPr>
    <w:rPr>
      <w:rFonts w:ascii="Times New Roman" w:eastAsia="Times New Roman" w:hAnsi="Times New Roman" w:cs="Times New Roman"/>
      <w:b/>
      <w:bCs/>
      <w:kern w:val="36"/>
      <w:sz w:val="33"/>
      <w:szCs w:val="33"/>
      <w:lang w:eastAsia="en-GB"/>
    </w:rPr>
  </w:style>
  <w:style w:type="paragraph" w:styleId="Heading2">
    <w:name w:val="heading 2"/>
    <w:basedOn w:val="Normal"/>
    <w:link w:val="Heading2Char"/>
    <w:uiPriority w:val="9"/>
    <w:qFormat/>
    <w:rsid w:val="00850186"/>
    <w:pPr>
      <w:spacing w:before="60" w:after="240" w:line="240" w:lineRule="auto"/>
      <w:outlineLvl w:val="1"/>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F75"/>
    <w:rPr>
      <w:color w:val="0000FF"/>
      <w:u w:val="single"/>
    </w:rPr>
  </w:style>
  <w:style w:type="paragraph" w:styleId="NormalWeb">
    <w:name w:val="Normal (Web)"/>
    <w:basedOn w:val="Normal"/>
    <w:uiPriority w:val="99"/>
    <w:unhideWhenUsed/>
    <w:rsid w:val="005F1F75"/>
    <w:pPr>
      <w:spacing w:before="165" w:after="165" w:line="240" w:lineRule="auto"/>
    </w:pPr>
    <w:rPr>
      <w:rFonts w:ascii="Times New Roman" w:eastAsia="Times New Roman" w:hAnsi="Times New Roman" w:cs="Times New Roman"/>
      <w:sz w:val="24"/>
      <w:szCs w:val="24"/>
      <w:lang w:eastAsia="en-GB"/>
    </w:rPr>
  </w:style>
  <w:style w:type="character" w:customStyle="1" w:styleId="editablechar">
    <w:name w:val="editablechar"/>
    <w:basedOn w:val="DefaultParagraphFont"/>
    <w:rsid w:val="005F1F75"/>
  </w:style>
  <w:style w:type="paragraph" w:customStyle="1" w:styleId="bulletedlist">
    <w:name w:val="bulletedlist"/>
    <w:basedOn w:val="Normal"/>
    <w:rsid w:val="00EA44AF"/>
    <w:pPr>
      <w:spacing w:before="165" w:after="16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0E32"/>
    <w:rPr>
      <w:b/>
      <w:bCs/>
      <w:i w:val="0"/>
      <w:iCs w:val="0"/>
    </w:rPr>
  </w:style>
  <w:style w:type="character" w:customStyle="1" w:styleId="apple-tab-span">
    <w:name w:val="apple-tab-span"/>
    <w:basedOn w:val="DefaultParagraphFont"/>
    <w:rsid w:val="00210E32"/>
  </w:style>
  <w:style w:type="character" w:customStyle="1" w:styleId="Heading1Char">
    <w:name w:val="Heading 1 Char"/>
    <w:basedOn w:val="DefaultParagraphFont"/>
    <w:link w:val="Heading1"/>
    <w:uiPriority w:val="9"/>
    <w:rsid w:val="00850186"/>
    <w:rPr>
      <w:rFonts w:ascii="Times New Roman" w:eastAsia="Times New Roman" w:hAnsi="Times New Roman" w:cs="Times New Roman"/>
      <w:b/>
      <w:bCs/>
      <w:kern w:val="36"/>
      <w:sz w:val="33"/>
      <w:szCs w:val="33"/>
      <w:lang w:eastAsia="en-GB"/>
    </w:rPr>
  </w:style>
  <w:style w:type="character" w:customStyle="1" w:styleId="Heading2Char">
    <w:name w:val="Heading 2 Char"/>
    <w:basedOn w:val="DefaultParagraphFont"/>
    <w:link w:val="Heading2"/>
    <w:uiPriority w:val="9"/>
    <w:rsid w:val="00850186"/>
    <w:rPr>
      <w:rFonts w:ascii="Times New Roman" w:eastAsia="Times New Roman" w:hAnsi="Times New Roman" w:cs="Times New Roman"/>
      <w:b/>
      <w:bCs/>
      <w:sz w:val="30"/>
      <w:szCs w:val="30"/>
      <w:lang w:eastAsia="en-GB"/>
    </w:rPr>
  </w:style>
  <w:style w:type="paragraph" w:styleId="Header">
    <w:name w:val="header"/>
    <w:basedOn w:val="Normal"/>
    <w:link w:val="HeaderChar"/>
    <w:uiPriority w:val="99"/>
    <w:unhideWhenUsed/>
    <w:rsid w:val="00C1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CE8"/>
  </w:style>
  <w:style w:type="paragraph" w:styleId="Footer">
    <w:name w:val="footer"/>
    <w:basedOn w:val="Normal"/>
    <w:link w:val="FooterChar"/>
    <w:uiPriority w:val="99"/>
    <w:unhideWhenUsed/>
    <w:rsid w:val="00C1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CE8"/>
  </w:style>
  <w:style w:type="paragraph" w:styleId="BalloonText">
    <w:name w:val="Balloon Text"/>
    <w:basedOn w:val="Normal"/>
    <w:link w:val="BalloonTextChar"/>
    <w:uiPriority w:val="99"/>
    <w:semiHidden/>
    <w:unhideWhenUsed/>
    <w:rsid w:val="00C1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7044">
      <w:bodyDiv w:val="1"/>
      <w:marLeft w:val="0"/>
      <w:marRight w:val="0"/>
      <w:marTop w:val="0"/>
      <w:marBottom w:val="0"/>
      <w:divBdr>
        <w:top w:val="none" w:sz="0" w:space="0" w:color="auto"/>
        <w:left w:val="none" w:sz="0" w:space="0" w:color="auto"/>
        <w:bottom w:val="none" w:sz="0" w:space="0" w:color="auto"/>
        <w:right w:val="none" w:sz="0" w:space="0" w:color="auto"/>
      </w:divBdr>
      <w:divsChild>
        <w:div w:id="1119908285">
          <w:marLeft w:val="0"/>
          <w:marRight w:val="0"/>
          <w:marTop w:val="0"/>
          <w:marBottom w:val="0"/>
          <w:divBdr>
            <w:top w:val="none" w:sz="0" w:space="0" w:color="auto"/>
            <w:left w:val="none" w:sz="0" w:space="0" w:color="auto"/>
            <w:bottom w:val="none" w:sz="0" w:space="0" w:color="auto"/>
            <w:right w:val="none" w:sz="0" w:space="0" w:color="auto"/>
          </w:divBdr>
          <w:divsChild>
            <w:div w:id="821897447">
              <w:marLeft w:val="0"/>
              <w:marRight w:val="0"/>
              <w:marTop w:val="0"/>
              <w:marBottom w:val="0"/>
              <w:divBdr>
                <w:top w:val="none" w:sz="0" w:space="0" w:color="auto"/>
                <w:left w:val="none" w:sz="0" w:space="0" w:color="auto"/>
                <w:bottom w:val="none" w:sz="0" w:space="0" w:color="auto"/>
                <w:right w:val="none" w:sz="0" w:space="0" w:color="auto"/>
              </w:divBdr>
              <w:divsChild>
                <w:div w:id="1488588529">
                  <w:marLeft w:val="0"/>
                  <w:marRight w:val="0"/>
                  <w:marTop w:val="0"/>
                  <w:marBottom w:val="0"/>
                  <w:divBdr>
                    <w:top w:val="none" w:sz="0" w:space="0" w:color="auto"/>
                    <w:left w:val="none" w:sz="0" w:space="0" w:color="auto"/>
                    <w:bottom w:val="none" w:sz="0" w:space="0" w:color="auto"/>
                    <w:right w:val="none" w:sz="0" w:space="0" w:color="auto"/>
                  </w:divBdr>
                  <w:divsChild>
                    <w:div w:id="171770966">
                      <w:marLeft w:val="0"/>
                      <w:marRight w:val="0"/>
                      <w:marTop w:val="0"/>
                      <w:marBottom w:val="0"/>
                      <w:divBdr>
                        <w:top w:val="none" w:sz="0" w:space="0" w:color="auto"/>
                        <w:left w:val="none" w:sz="0" w:space="0" w:color="auto"/>
                        <w:bottom w:val="none" w:sz="0" w:space="0" w:color="auto"/>
                        <w:right w:val="none" w:sz="0" w:space="0" w:color="auto"/>
                      </w:divBdr>
                      <w:divsChild>
                        <w:div w:id="152719396">
                          <w:marLeft w:val="0"/>
                          <w:marRight w:val="0"/>
                          <w:marTop w:val="0"/>
                          <w:marBottom w:val="0"/>
                          <w:divBdr>
                            <w:top w:val="none" w:sz="0" w:space="0" w:color="auto"/>
                            <w:left w:val="none" w:sz="0" w:space="0" w:color="auto"/>
                            <w:bottom w:val="none" w:sz="0" w:space="0" w:color="auto"/>
                            <w:right w:val="none" w:sz="0" w:space="0" w:color="auto"/>
                          </w:divBdr>
                          <w:divsChild>
                            <w:div w:id="83232555">
                              <w:marLeft w:val="0"/>
                              <w:marRight w:val="0"/>
                              <w:marTop w:val="0"/>
                              <w:marBottom w:val="0"/>
                              <w:divBdr>
                                <w:top w:val="none" w:sz="0" w:space="0" w:color="auto"/>
                                <w:left w:val="none" w:sz="0" w:space="0" w:color="auto"/>
                                <w:bottom w:val="none" w:sz="0" w:space="0" w:color="auto"/>
                                <w:right w:val="none" w:sz="0" w:space="0" w:color="auto"/>
                              </w:divBdr>
                              <w:divsChild>
                                <w:div w:id="1524175737">
                                  <w:marLeft w:val="0"/>
                                  <w:marRight w:val="0"/>
                                  <w:marTop w:val="0"/>
                                  <w:marBottom w:val="0"/>
                                  <w:divBdr>
                                    <w:top w:val="none" w:sz="0" w:space="0" w:color="auto"/>
                                    <w:left w:val="none" w:sz="0" w:space="0" w:color="auto"/>
                                    <w:bottom w:val="none" w:sz="0" w:space="0" w:color="auto"/>
                                    <w:right w:val="none" w:sz="0" w:space="0" w:color="auto"/>
                                  </w:divBdr>
                                  <w:divsChild>
                                    <w:div w:id="1726490075">
                                      <w:marLeft w:val="0"/>
                                      <w:marRight w:val="0"/>
                                      <w:marTop w:val="0"/>
                                      <w:marBottom w:val="0"/>
                                      <w:divBdr>
                                        <w:top w:val="none" w:sz="0" w:space="0" w:color="auto"/>
                                        <w:left w:val="none" w:sz="0" w:space="0" w:color="auto"/>
                                        <w:bottom w:val="none" w:sz="0" w:space="0" w:color="auto"/>
                                        <w:right w:val="none" w:sz="0" w:space="0" w:color="auto"/>
                                      </w:divBdr>
                                      <w:divsChild>
                                        <w:div w:id="407846142">
                                          <w:marLeft w:val="0"/>
                                          <w:marRight w:val="0"/>
                                          <w:marTop w:val="0"/>
                                          <w:marBottom w:val="0"/>
                                          <w:divBdr>
                                            <w:top w:val="none" w:sz="0" w:space="0" w:color="auto"/>
                                            <w:left w:val="none" w:sz="0" w:space="0" w:color="auto"/>
                                            <w:bottom w:val="none" w:sz="0" w:space="0" w:color="auto"/>
                                            <w:right w:val="none" w:sz="0" w:space="0" w:color="auto"/>
                                          </w:divBdr>
                                          <w:divsChild>
                                            <w:div w:id="1848250173">
                                              <w:marLeft w:val="0"/>
                                              <w:marRight w:val="0"/>
                                              <w:marTop w:val="0"/>
                                              <w:marBottom w:val="0"/>
                                              <w:divBdr>
                                                <w:top w:val="none" w:sz="0" w:space="0" w:color="auto"/>
                                                <w:left w:val="none" w:sz="0" w:space="0" w:color="auto"/>
                                                <w:bottom w:val="none" w:sz="0" w:space="0" w:color="auto"/>
                                                <w:right w:val="none" w:sz="0" w:space="0" w:color="auto"/>
                                              </w:divBdr>
                                              <w:divsChild>
                                                <w:div w:id="2062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121001">
      <w:bodyDiv w:val="1"/>
      <w:marLeft w:val="0"/>
      <w:marRight w:val="0"/>
      <w:marTop w:val="0"/>
      <w:marBottom w:val="0"/>
      <w:divBdr>
        <w:top w:val="none" w:sz="0" w:space="0" w:color="auto"/>
        <w:left w:val="none" w:sz="0" w:space="0" w:color="auto"/>
        <w:bottom w:val="none" w:sz="0" w:space="0" w:color="auto"/>
        <w:right w:val="none" w:sz="0" w:space="0" w:color="auto"/>
      </w:divBdr>
      <w:divsChild>
        <w:div w:id="1538734338">
          <w:marLeft w:val="0"/>
          <w:marRight w:val="0"/>
          <w:marTop w:val="0"/>
          <w:marBottom w:val="0"/>
          <w:divBdr>
            <w:top w:val="none" w:sz="0" w:space="0" w:color="auto"/>
            <w:left w:val="none" w:sz="0" w:space="0" w:color="auto"/>
            <w:bottom w:val="none" w:sz="0" w:space="0" w:color="auto"/>
            <w:right w:val="none" w:sz="0" w:space="0" w:color="auto"/>
          </w:divBdr>
          <w:divsChild>
            <w:div w:id="833954050">
              <w:marLeft w:val="0"/>
              <w:marRight w:val="0"/>
              <w:marTop w:val="0"/>
              <w:marBottom w:val="0"/>
              <w:divBdr>
                <w:top w:val="none" w:sz="0" w:space="0" w:color="auto"/>
                <w:left w:val="none" w:sz="0" w:space="0" w:color="auto"/>
                <w:bottom w:val="none" w:sz="0" w:space="0" w:color="auto"/>
                <w:right w:val="none" w:sz="0" w:space="0" w:color="auto"/>
              </w:divBdr>
              <w:divsChild>
                <w:div w:id="1328903027">
                  <w:marLeft w:val="0"/>
                  <w:marRight w:val="0"/>
                  <w:marTop w:val="0"/>
                  <w:marBottom w:val="0"/>
                  <w:divBdr>
                    <w:top w:val="none" w:sz="0" w:space="0" w:color="auto"/>
                    <w:left w:val="none" w:sz="0" w:space="0" w:color="auto"/>
                    <w:bottom w:val="none" w:sz="0" w:space="0" w:color="auto"/>
                    <w:right w:val="none" w:sz="0" w:space="0" w:color="auto"/>
                  </w:divBdr>
                  <w:divsChild>
                    <w:div w:id="489442975">
                      <w:marLeft w:val="0"/>
                      <w:marRight w:val="0"/>
                      <w:marTop w:val="0"/>
                      <w:marBottom w:val="0"/>
                      <w:divBdr>
                        <w:top w:val="none" w:sz="0" w:space="0" w:color="auto"/>
                        <w:left w:val="none" w:sz="0" w:space="0" w:color="auto"/>
                        <w:bottom w:val="none" w:sz="0" w:space="0" w:color="auto"/>
                        <w:right w:val="none" w:sz="0" w:space="0" w:color="auto"/>
                      </w:divBdr>
                      <w:divsChild>
                        <w:div w:id="925113820">
                          <w:marLeft w:val="0"/>
                          <w:marRight w:val="0"/>
                          <w:marTop w:val="0"/>
                          <w:marBottom w:val="0"/>
                          <w:divBdr>
                            <w:top w:val="none" w:sz="0" w:space="0" w:color="auto"/>
                            <w:left w:val="none" w:sz="0" w:space="0" w:color="auto"/>
                            <w:bottom w:val="none" w:sz="0" w:space="0" w:color="auto"/>
                            <w:right w:val="none" w:sz="0" w:space="0" w:color="auto"/>
                          </w:divBdr>
                          <w:divsChild>
                            <w:div w:id="750933229">
                              <w:marLeft w:val="0"/>
                              <w:marRight w:val="0"/>
                              <w:marTop w:val="0"/>
                              <w:marBottom w:val="0"/>
                              <w:divBdr>
                                <w:top w:val="none" w:sz="0" w:space="0" w:color="auto"/>
                                <w:left w:val="none" w:sz="0" w:space="0" w:color="auto"/>
                                <w:bottom w:val="none" w:sz="0" w:space="0" w:color="auto"/>
                                <w:right w:val="none" w:sz="0" w:space="0" w:color="auto"/>
                              </w:divBdr>
                              <w:divsChild>
                                <w:div w:id="122385057">
                                  <w:marLeft w:val="0"/>
                                  <w:marRight w:val="0"/>
                                  <w:marTop w:val="0"/>
                                  <w:marBottom w:val="0"/>
                                  <w:divBdr>
                                    <w:top w:val="none" w:sz="0" w:space="0" w:color="auto"/>
                                    <w:left w:val="none" w:sz="0" w:space="0" w:color="auto"/>
                                    <w:bottom w:val="none" w:sz="0" w:space="0" w:color="auto"/>
                                    <w:right w:val="none" w:sz="0" w:space="0" w:color="auto"/>
                                  </w:divBdr>
                                  <w:divsChild>
                                    <w:div w:id="437800188">
                                      <w:marLeft w:val="0"/>
                                      <w:marRight w:val="0"/>
                                      <w:marTop w:val="0"/>
                                      <w:marBottom w:val="0"/>
                                      <w:divBdr>
                                        <w:top w:val="none" w:sz="0" w:space="0" w:color="auto"/>
                                        <w:left w:val="none" w:sz="0" w:space="0" w:color="auto"/>
                                        <w:bottom w:val="none" w:sz="0" w:space="0" w:color="auto"/>
                                        <w:right w:val="none" w:sz="0" w:space="0" w:color="auto"/>
                                      </w:divBdr>
                                      <w:divsChild>
                                        <w:div w:id="620038345">
                                          <w:marLeft w:val="0"/>
                                          <w:marRight w:val="0"/>
                                          <w:marTop w:val="0"/>
                                          <w:marBottom w:val="0"/>
                                          <w:divBdr>
                                            <w:top w:val="none" w:sz="0" w:space="0" w:color="auto"/>
                                            <w:left w:val="none" w:sz="0" w:space="0" w:color="auto"/>
                                            <w:bottom w:val="none" w:sz="0" w:space="0" w:color="auto"/>
                                            <w:right w:val="none" w:sz="0" w:space="0" w:color="auto"/>
                                          </w:divBdr>
                                          <w:divsChild>
                                            <w:div w:id="1792287257">
                                              <w:marLeft w:val="0"/>
                                              <w:marRight w:val="0"/>
                                              <w:marTop w:val="0"/>
                                              <w:marBottom w:val="0"/>
                                              <w:divBdr>
                                                <w:top w:val="none" w:sz="0" w:space="0" w:color="auto"/>
                                                <w:left w:val="none" w:sz="0" w:space="0" w:color="auto"/>
                                                <w:bottom w:val="none" w:sz="0" w:space="0" w:color="auto"/>
                                                <w:right w:val="none" w:sz="0" w:space="0" w:color="auto"/>
                                              </w:divBdr>
                                              <w:divsChild>
                                                <w:div w:id="904757138">
                                                  <w:marLeft w:val="0"/>
                                                  <w:marRight w:val="0"/>
                                                  <w:marTop w:val="0"/>
                                                  <w:marBottom w:val="0"/>
                                                  <w:divBdr>
                                                    <w:top w:val="none" w:sz="0" w:space="0" w:color="auto"/>
                                                    <w:left w:val="none" w:sz="0" w:space="0" w:color="auto"/>
                                                    <w:bottom w:val="none" w:sz="0" w:space="0" w:color="auto"/>
                                                    <w:right w:val="none" w:sz="0" w:space="0" w:color="auto"/>
                                                  </w:divBdr>
                                                  <w:divsChild>
                                                    <w:div w:id="585378587">
                                                      <w:marLeft w:val="0"/>
                                                      <w:marRight w:val="0"/>
                                                      <w:marTop w:val="0"/>
                                                      <w:marBottom w:val="0"/>
                                                      <w:divBdr>
                                                        <w:top w:val="none" w:sz="0" w:space="0" w:color="auto"/>
                                                        <w:left w:val="none" w:sz="0" w:space="0" w:color="auto"/>
                                                        <w:bottom w:val="none" w:sz="0" w:space="0" w:color="auto"/>
                                                        <w:right w:val="none" w:sz="0" w:space="0" w:color="auto"/>
                                                      </w:divBdr>
                                                      <w:divsChild>
                                                        <w:div w:id="2122339850">
                                                          <w:marLeft w:val="0"/>
                                                          <w:marRight w:val="0"/>
                                                          <w:marTop w:val="0"/>
                                                          <w:marBottom w:val="0"/>
                                                          <w:divBdr>
                                                            <w:top w:val="none" w:sz="0" w:space="0" w:color="auto"/>
                                                            <w:left w:val="none" w:sz="0" w:space="0" w:color="auto"/>
                                                            <w:bottom w:val="none" w:sz="0" w:space="0" w:color="auto"/>
                                                            <w:right w:val="none" w:sz="0" w:space="0" w:color="auto"/>
                                                          </w:divBdr>
                                                        </w:div>
                                                        <w:div w:id="78408166">
                                                          <w:marLeft w:val="0"/>
                                                          <w:marRight w:val="0"/>
                                                          <w:marTop w:val="0"/>
                                                          <w:marBottom w:val="0"/>
                                                          <w:divBdr>
                                                            <w:top w:val="none" w:sz="0" w:space="0" w:color="auto"/>
                                                            <w:left w:val="none" w:sz="0" w:space="0" w:color="auto"/>
                                                            <w:bottom w:val="none" w:sz="0" w:space="0" w:color="auto"/>
                                                            <w:right w:val="none" w:sz="0" w:space="0" w:color="auto"/>
                                                          </w:divBdr>
                                                        </w:div>
                                                        <w:div w:id="1195655309">
                                                          <w:marLeft w:val="0"/>
                                                          <w:marRight w:val="0"/>
                                                          <w:marTop w:val="0"/>
                                                          <w:marBottom w:val="0"/>
                                                          <w:divBdr>
                                                            <w:top w:val="none" w:sz="0" w:space="0" w:color="auto"/>
                                                            <w:left w:val="none" w:sz="0" w:space="0" w:color="auto"/>
                                                            <w:bottom w:val="none" w:sz="0" w:space="0" w:color="auto"/>
                                                            <w:right w:val="none" w:sz="0" w:space="0" w:color="auto"/>
                                                          </w:divBdr>
                                                        </w:div>
                                                        <w:div w:id="2023628512">
                                                          <w:marLeft w:val="0"/>
                                                          <w:marRight w:val="0"/>
                                                          <w:marTop w:val="0"/>
                                                          <w:marBottom w:val="0"/>
                                                          <w:divBdr>
                                                            <w:top w:val="none" w:sz="0" w:space="0" w:color="auto"/>
                                                            <w:left w:val="none" w:sz="0" w:space="0" w:color="auto"/>
                                                            <w:bottom w:val="none" w:sz="0" w:space="0" w:color="auto"/>
                                                            <w:right w:val="none" w:sz="0" w:space="0" w:color="auto"/>
                                                          </w:divBdr>
                                                        </w:div>
                                                        <w:div w:id="283998883">
                                                          <w:marLeft w:val="0"/>
                                                          <w:marRight w:val="0"/>
                                                          <w:marTop w:val="0"/>
                                                          <w:marBottom w:val="0"/>
                                                          <w:divBdr>
                                                            <w:top w:val="none" w:sz="0" w:space="0" w:color="auto"/>
                                                            <w:left w:val="none" w:sz="0" w:space="0" w:color="auto"/>
                                                            <w:bottom w:val="none" w:sz="0" w:space="0" w:color="auto"/>
                                                            <w:right w:val="none" w:sz="0" w:space="0" w:color="auto"/>
                                                          </w:divBdr>
                                                        </w:div>
                                                        <w:div w:id="1596861828">
                                                          <w:marLeft w:val="0"/>
                                                          <w:marRight w:val="0"/>
                                                          <w:marTop w:val="0"/>
                                                          <w:marBottom w:val="0"/>
                                                          <w:divBdr>
                                                            <w:top w:val="none" w:sz="0" w:space="0" w:color="auto"/>
                                                            <w:left w:val="none" w:sz="0" w:space="0" w:color="auto"/>
                                                            <w:bottom w:val="none" w:sz="0" w:space="0" w:color="auto"/>
                                                            <w:right w:val="none" w:sz="0" w:space="0" w:color="auto"/>
                                                          </w:divBdr>
                                                        </w:div>
                                                        <w:div w:id="612521583">
                                                          <w:marLeft w:val="0"/>
                                                          <w:marRight w:val="0"/>
                                                          <w:marTop w:val="0"/>
                                                          <w:marBottom w:val="0"/>
                                                          <w:divBdr>
                                                            <w:top w:val="none" w:sz="0" w:space="0" w:color="auto"/>
                                                            <w:left w:val="none" w:sz="0" w:space="0" w:color="auto"/>
                                                            <w:bottom w:val="none" w:sz="0" w:space="0" w:color="auto"/>
                                                            <w:right w:val="none" w:sz="0" w:space="0" w:color="auto"/>
                                                          </w:divBdr>
                                                        </w:div>
                                                        <w:div w:id="316954056">
                                                          <w:marLeft w:val="0"/>
                                                          <w:marRight w:val="0"/>
                                                          <w:marTop w:val="0"/>
                                                          <w:marBottom w:val="0"/>
                                                          <w:divBdr>
                                                            <w:top w:val="none" w:sz="0" w:space="0" w:color="auto"/>
                                                            <w:left w:val="none" w:sz="0" w:space="0" w:color="auto"/>
                                                            <w:bottom w:val="none" w:sz="0" w:space="0" w:color="auto"/>
                                                            <w:right w:val="none" w:sz="0" w:space="0" w:color="auto"/>
                                                          </w:divBdr>
                                                        </w:div>
                                                        <w:div w:id="1784569180">
                                                          <w:marLeft w:val="0"/>
                                                          <w:marRight w:val="0"/>
                                                          <w:marTop w:val="0"/>
                                                          <w:marBottom w:val="0"/>
                                                          <w:divBdr>
                                                            <w:top w:val="none" w:sz="0" w:space="0" w:color="auto"/>
                                                            <w:left w:val="none" w:sz="0" w:space="0" w:color="auto"/>
                                                            <w:bottom w:val="none" w:sz="0" w:space="0" w:color="auto"/>
                                                            <w:right w:val="none" w:sz="0" w:space="0" w:color="auto"/>
                                                          </w:divBdr>
                                                        </w:div>
                                                        <w:div w:id="795486178">
                                                          <w:marLeft w:val="0"/>
                                                          <w:marRight w:val="0"/>
                                                          <w:marTop w:val="0"/>
                                                          <w:marBottom w:val="0"/>
                                                          <w:divBdr>
                                                            <w:top w:val="none" w:sz="0" w:space="0" w:color="auto"/>
                                                            <w:left w:val="none" w:sz="0" w:space="0" w:color="auto"/>
                                                            <w:bottom w:val="none" w:sz="0" w:space="0" w:color="auto"/>
                                                            <w:right w:val="none" w:sz="0" w:space="0" w:color="auto"/>
                                                          </w:divBdr>
                                                        </w:div>
                                                        <w:div w:id="682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197379">
      <w:bodyDiv w:val="1"/>
      <w:marLeft w:val="0"/>
      <w:marRight w:val="0"/>
      <w:marTop w:val="0"/>
      <w:marBottom w:val="0"/>
      <w:divBdr>
        <w:top w:val="none" w:sz="0" w:space="0" w:color="auto"/>
        <w:left w:val="none" w:sz="0" w:space="0" w:color="auto"/>
        <w:bottom w:val="none" w:sz="0" w:space="0" w:color="auto"/>
        <w:right w:val="none" w:sz="0" w:space="0" w:color="auto"/>
      </w:divBdr>
      <w:divsChild>
        <w:div w:id="1970818405">
          <w:marLeft w:val="0"/>
          <w:marRight w:val="0"/>
          <w:marTop w:val="0"/>
          <w:marBottom w:val="0"/>
          <w:divBdr>
            <w:top w:val="none" w:sz="0" w:space="0" w:color="auto"/>
            <w:left w:val="none" w:sz="0" w:space="0" w:color="auto"/>
            <w:bottom w:val="none" w:sz="0" w:space="0" w:color="auto"/>
            <w:right w:val="none" w:sz="0" w:space="0" w:color="auto"/>
          </w:divBdr>
          <w:divsChild>
            <w:div w:id="1993094848">
              <w:marLeft w:val="0"/>
              <w:marRight w:val="0"/>
              <w:marTop w:val="0"/>
              <w:marBottom w:val="0"/>
              <w:divBdr>
                <w:top w:val="none" w:sz="0" w:space="0" w:color="auto"/>
                <w:left w:val="none" w:sz="0" w:space="0" w:color="auto"/>
                <w:bottom w:val="none" w:sz="0" w:space="0" w:color="auto"/>
                <w:right w:val="none" w:sz="0" w:space="0" w:color="auto"/>
              </w:divBdr>
              <w:divsChild>
                <w:div w:id="1170632228">
                  <w:marLeft w:val="0"/>
                  <w:marRight w:val="0"/>
                  <w:marTop w:val="0"/>
                  <w:marBottom w:val="0"/>
                  <w:divBdr>
                    <w:top w:val="none" w:sz="0" w:space="0" w:color="auto"/>
                    <w:left w:val="none" w:sz="0" w:space="0" w:color="auto"/>
                    <w:bottom w:val="none" w:sz="0" w:space="0" w:color="auto"/>
                    <w:right w:val="none" w:sz="0" w:space="0" w:color="auto"/>
                  </w:divBdr>
                  <w:divsChild>
                    <w:div w:id="1863207436">
                      <w:marLeft w:val="0"/>
                      <w:marRight w:val="0"/>
                      <w:marTop w:val="0"/>
                      <w:marBottom w:val="0"/>
                      <w:divBdr>
                        <w:top w:val="none" w:sz="0" w:space="0" w:color="auto"/>
                        <w:left w:val="none" w:sz="0" w:space="0" w:color="auto"/>
                        <w:bottom w:val="none" w:sz="0" w:space="0" w:color="auto"/>
                        <w:right w:val="none" w:sz="0" w:space="0" w:color="auto"/>
                      </w:divBdr>
                      <w:divsChild>
                        <w:div w:id="486171951">
                          <w:marLeft w:val="0"/>
                          <w:marRight w:val="0"/>
                          <w:marTop w:val="0"/>
                          <w:marBottom w:val="0"/>
                          <w:divBdr>
                            <w:top w:val="none" w:sz="0" w:space="0" w:color="auto"/>
                            <w:left w:val="none" w:sz="0" w:space="0" w:color="auto"/>
                            <w:bottom w:val="none" w:sz="0" w:space="0" w:color="auto"/>
                            <w:right w:val="none" w:sz="0" w:space="0" w:color="auto"/>
                          </w:divBdr>
                          <w:divsChild>
                            <w:div w:id="2077582037">
                              <w:marLeft w:val="0"/>
                              <w:marRight w:val="0"/>
                              <w:marTop w:val="0"/>
                              <w:marBottom w:val="0"/>
                              <w:divBdr>
                                <w:top w:val="none" w:sz="0" w:space="0" w:color="auto"/>
                                <w:left w:val="none" w:sz="0" w:space="0" w:color="auto"/>
                                <w:bottom w:val="none" w:sz="0" w:space="0" w:color="auto"/>
                                <w:right w:val="none" w:sz="0" w:space="0" w:color="auto"/>
                              </w:divBdr>
                              <w:divsChild>
                                <w:div w:id="790704108">
                                  <w:marLeft w:val="0"/>
                                  <w:marRight w:val="0"/>
                                  <w:marTop w:val="0"/>
                                  <w:marBottom w:val="0"/>
                                  <w:divBdr>
                                    <w:top w:val="none" w:sz="0" w:space="0" w:color="auto"/>
                                    <w:left w:val="none" w:sz="0" w:space="0" w:color="auto"/>
                                    <w:bottom w:val="none" w:sz="0" w:space="0" w:color="auto"/>
                                    <w:right w:val="none" w:sz="0" w:space="0" w:color="auto"/>
                                  </w:divBdr>
                                  <w:divsChild>
                                    <w:div w:id="364674181">
                                      <w:marLeft w:val="0"/>
                                      <w:marRight w:val="0"/>
                                      <w:marTop w:val="0"/>
                                      <w:marBottom w:val="0"/>
                                      <w:divBdr>
                                        <w:top w:val="none" w:sz="0" w:space="0" w:color="auto"/>
                                        <w:left w:val="none" w:sz="0" w:space="0" w:color="auto"/>
                                        <w:bottom w:val="none" w:sz="0" w:space="0" w:color="auto"/>
                                        <w:right w:val="none" w:sz="0" w:space="0" w:color="auto"/>
                                      </w:divBdr>
                                      <w:divsChild>
                                        <w:div w:id="1248689805">
                                          <w:marLeft w:val="0"/>
                                          <w:marRight w:val="0"/>
                                          <w:marTop w:val="0"/>
                                          <w:marBottom w:val="0"/>
                                          <w:divBdr>
                                            <w:top w:val="none" w:sz="0" w:space="0" w:color="auto"/>
                                            <w:left w:val="none" w:sz="0" w:space="0" w:color="auto"/>
                                            <w:bottom w:val="none" w:sz="0" w:space="0" w:color="auto"/>
                                            <w:right w:val="none" w:sz="0" w:space="0" w:color="auto"/>
                                          </w:divBdr>
                                          <w:divsChild>
                                            <w:div w:id="1231307646">
                                              <w:marLeft w:val="0"/>
                                              <w:marRight w:val="0"/>
                                              <w:marTop w:val="0"/>
                                              <w:marBottom w:val="0"/>
                                              <w:divBdr>
                                                <w:top w:val="none" w:sz="0" w:space="0" w:color="auto"/>
                                                <w:left w:val="none" w:sz="0" w:space="0" w:color="auto"/>
                                                <w:bottom w:val="none" w:sz="0" w:space="0" w:color="auto"/>
                                                <w:right w:val="none" w:sz="0" w:space="0" w:color="auto"/>
                                              </w:divBdr>
                                              <w:divsChild>
                                                <w:div w:id="13874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546137">
      <w:bodyDiv w:val="1"/>
      <w:marLeft w:val="0"/>
      <w:marRight w:val="0"/>
      <w:marTop w:val="0"/>
      <w:marBottom w:val="0"/>
      <w:divBdr>
        <w:top w:val="none" w:sz="0" w:space="0" w:color="auto"/>
        <w:left w:val="none" w:sz="0" w:space="0" w:color="auto"/>
        <w:bottom w:val="none" w:sz="0" w:space="0" w:color="auto"/>
        <w:right w:val="none" w:sz="0" w:space="0" w:color="auto"/>
      </w:divBdr>
      <w:divsChild>
        <w:div w:id="43068726">
          <w:marLeft w:val="0"/>
          <w:marRight w:val="0"/>
          <w:marTop w:val="0"/>
          <w:marBottom w:val="0"/>
          <w:divBdr>
            <w:top w:val="none" w:sz="0" w:space="0" w:color="auto"/>
            <w:left w:val="none" w:sz="0" w:space="0" w:color="auto"/>
            <w:bottom w:val="none" w:sz="0" w:space="0" w:color="auto"/>
            <w:right w:val="none" w:sz="0" w:space="0" w:color="auto"/>
          </w:divBdr>
          <w:divsChild>
            <w:div w:id="1242062891">
              <w:marLeft w:val="0"/>
              <w:marRight w:val="0"/>
              <w:marTop w:val="0"/>
              <w:marBottom w:val="0"/>
              <w:divBdr>
                <w:top w:val="none" w:sz="0" w:space="0" w:color="auto"/>
                <w:left w:val="none" w:sz="0" w:space="0" w:color="auto"/>
                <w:bottom w:val="none" w:sz="0" w:space="0" w:color="auto"/>
                <w:right w:val="none" w:sz="0" w:space="0" w:color="auto"/>
              </w:divBdr>
              <w:divsChild>
                <w:div w:id="167524144">
                  <w:marLeft w:val="0"/>
                  <w:marRight w:val="0"/>
                  <w:marTop w:val="0"/>
                  <w:marBottom w:val="0"/>
                  <w:divBdr>
                    <w:top w:val="none" w:sz="0" w:space="0" w:color="auto"/>
                    <w:left w:val="none" w:sz="0" w:space="0" w:color="auto"/>
                    <w:bottom w:val="none" w:sz="0" w:space="0" w:color="auto"/>
                    <w:right w:val="none" w:sz="0" w:space="0" w:color="auto"/>
                  </w:divBdr>
                  <w:divsChild>
                    <w:div w:id="1368216382">
                      <w:marLeft w:val="0"/>
                      <w:marRight w:val="0"/>
                      <w:marTop w:val="0"/>
                      <w:marBottom w:val="0"/>
                      <w:divBdr>
                        <w:top w:val="none" w:sz="0" w:space="0" w:color="auto"/>
                        <w:left w:val="none" w:sz="0" w:space="0" w:color="auto"/>
                        <w:bottom w:val="none" w:sz="0" w:space="0" w:color="auto"/>
                        <w:right w:val="none" w:sz="0" w:space="0" w:color="auto"/>
                      </w:divBdr>
                      <w:divsChild>
                        <w:div w:id="1742866398">
                          <w:marLeft w:val="0"/>
                          <w:marRight w:val="0"/>
                          <w:marTop w:val="0"/>
                          <w:marBottom w:val="0"/>
                          <w:divBdr>
                            <w:top w:val="none" w:sz="0" w:space="0" w:color="auto"/>
                            <w:left w:val="none" w:sz="0" w:space="0" w:color="auto"/>
                            <w:bottom w:val="none" w:sz="0" w:space="0" w:color="auto"/>
                            <w:right w:val="none" w:sz="0" w:space="0" w:color="auto"/>
                          </w:divBdr>
                          <w:divsChild>
                            <w:div w:id="1727875200">
                              <w:marLeft w:val="0"/>
                              <w:marRight w:val="0"/>
                              <w:marTop w:val="0"/>
                              <w:marBottom w:val="0"/>
                              <w:divBdr>
                                <w:top w:val="none" w:sz="0" w:space="0" w:color="auto"/>
                                <w:left w:val="none" w:sz="0" w:space="0" w:color="auto"/>
                                <w:bottom w:val="none" w:sz="0" w:space="0" w:color="auto"/>
                                <w:right w:val="none" w:sz="0" w:space="0" w:color="auto"/>
                              </w:divBdr>
                              <w:divsChild>
                                <w:div w:id="927815135">
                                  <w:marLeft w:val="0"/>
                                  <w:marRight w:val="0"/>
                                  <w:marTop w:val="0"/>
                                  <w:marBottom w:val="0"/>
                                  <w:divBdr>
                                    <w:top w:val="none" w:sz="0" w:space="0" w:color="auto"/>
                                    <w:left w:val="none" w:sz="0" w:space="0" w:color="auto"/>
                                    <w:bottom w:val="none" w:sz="0" w:space="0" w:color="auto"/>
                                    <w:right w:val="none" w:sz="0" w:space="0" w:color="auto"/>
                                  </w:divBdr>
                                  <w:divsChild>
                                    <w:div w:id="199054523">
                                      <w:marLeft w:val="0"/>
                                      <w:marRight w:val="0"/>
                                      <w:marTop w:val="0"/>
                                      <w:marBottom w:val="0"/>
                                      <w:divBdr>
                                        <w:top w:val="none" w:sz="0" w:space="0" w:color="auto"/>
                                        <w:left w:val="none" w:sz="0" w:space="0" w:color="auto"/>
                                        <w:bottom w:val="none" w:sz="0" w:space="0" w:color="auto"/>
                                        <w:right w:val="none" w:sz="0" w:space="0" w:color="auto"/>
                                      </w:divBdr>
                                      <w:divsChild>
                                        <w:div w:id="299774573">
                                          <w:marLeft w:val="0"/>
                                          <w:marRight w:val="0"/>
                                          <w:marTop w:val="0"/>
                                          <w:marBottom w:val="0"/>
                                          <w:divBdr>
                                            <w:top w:val="none" w:sz="0" w:space="0" w:color="auto"/>
                                            <w:left w:val="none" w:sz="0" w:space="0" w:color="auto"/>
                                            <w:bottom w:val="none" w:sz="0" w:space="0" w:color="auto"/>
                                            <w:right w:val="none" w:sz="0" w:space="0" w:color="auto"/>
                                          </w:divBdr>
                                          <w:divsChild>
                                            <w:div w:id="246231394">
                                              <w:marLeft w:val="0"/>
                                              <w:marRight w:val="0"/>
                                              <w:marTop w:val="0"/>
                                              <w:marBottom w:val="0"/>
                                              <w:divBdr>
                                                <w:top w:val="none" w:sz="0" w:space="0" w:color="auto"/>
                                                <w:left w:val="none" w:sz="0" w:space="0" w:color="auto"/>
                                                <w:bottom w:val="none" w:sz="0" w:space="0" w:color="auto"/>
                                                <w:right w:val="none" w:sz="0" w:space="0" w:color="auto"/>
                                              </w:divBdr>
                                              <w:divsChild>
                                                <w:div w:id="625812356">
                                                  <w:marLeft w:val="0"/>
                                                  <w:marRight w:val="0"/>
                                                  <w:marTop w:val="0"/>
                                                  <w:marBottom w:val="0"/>
                                                  <w:divBdr>
                                                    <w:top w:val="none" w:sz="0" w:space="0" w:color="auto"/>
                                                    <w:left w:val="none" w:sz="0" w:space="0" w:color="auto"/>
                                                    <w:bottom w:val="none" w:sz="0" w:space="0" w:color="auto"/>
                                                    <w:right w:val="none" w:sz="0" w:space="0" w:color="auto"/>
                                                  </w:divBdr>
                                                  <w:divsChild>
                                                    <w:div w:id="521818058">
                                                      <w:marLeft w:val="0"/>
                                                      <w:marRight w:val="0"/>
                                                      <w:marTop w:val="0"/>
                                                      <w:marBottom w:val="0"/>
                                                      <w:divBdr>
                                                        <w:top w:val="none" w:sz="0" w:space="0" w:color="auto"/>
                                                        <w:left w:val="none" w:sz="0" w:space="0" w:color="auto"/>
                                                        <w:bottom w:val="none" w:sz="0" w:space="0" w:color="auto"/>
                                                        <w:right w:val="none" w:sz="0" w:space="0" w:color="auto"/>
                                                      </w:divBdr>
                                                      <w:divsChild>
                                                        <w:div w:id="132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Agfa</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aggcp</dc:creator>
  <cp:lastModifiedBy>Gary Copeman</cp:lastModifiedBy>
  <cp:revision>5</cp:revision>
  <dcterms:created xsi:type="dcterms:W3CDTF">2015-04-08T18:45:00Z</dcterms:created>
  <dcterms:modified xsi:type="dcterms:W3CDTF">2023-04-06T14:42:00Z</dcterms:modified>
</cp:coreProperties>
</file>